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E780" w14:textId="77777777" w:rsidR="0019564A" w:rsidRPr="003639B8" w:rsidRDefault="0019564A">
      <w:pPr>
        <w:rPr>
          <w:rFonts w:ascii="Times New Roman" w:hAnsi="Times New Roman" w:cs="Times New Roman"/>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286"/>
      </w:tblGrid>
      <w:tr w:rsidR="00A44A35" w:rsidRPr="003639B8" w14:paraId="1051AA0A" w14:textId="77777777" w:rsidTr="00A44A35">
        <w:trPr>
          <w:trHeight w:val="1125"/>
        </w:trPr>
        <w:tc>
          <w:tcPr>
            <w:tcW w:w="4286" w:type="dxa"/>
          </w:tcPr>
          <w:p w14:paraId="4BC2EED8" w14:textId="77777777" w:rsidR="00A44A35" w:rsidRDefault="001B77FF" w:rsidP="005A332B">
            <w:pPr>
              <w:rPr>
                <w:rFonts w:ascii="Times New Roman" w:hAnsi="Times New Roman" w:cs="Times New Roman"/>
              </w:rPr>
            </w:pPr>
            <w:r>
              <w:rPr>
                <w:rFonts w:ascii="Times New Roman" w:hAnsi="Times New Roman" w:cs="Times New Roman"/>
              </w:rPr>
              <w:t>Infrastruktur</w:t>
            </w:r>
            <w:r w:rsidR="00EC5B87">
              <w:rPr>
                <w:rFonts w:ascii="Times New Roman" w:hAnsi="Times New Roman" w:cs="Times New Roman"/>
              </w:rPr>
              <w:t>departementet</w:t>
            </w:r>
            <w:r w:rsidR="00A44A35">
              <w:rPr>
                <w:rFonts w:ascii="Times New Roman" w:hAnsi="Times New Roman" w:cs="Times New Roman"/>
              </w:rPr>
              <w:br/>
            </w:r>
            <w:r>
              <w:rPr>
                <w:rFonts w:ascii="Times New Roman" w:hAnsi="Times New Roman" w:cs="Times New Roman"/>
              </w:rPr>
              <w:t>Transportmarknadsenheten</w:t>
            </w:r>
            <w:r w:rsidR="00A44A35">
              <w:rPr>
                <w:rFonts w:ascii="Times New Roman" w:hAnsi="Times New Roman" w:cs="Times New Roman"/>
              </w:rPr>
              <w:br/>
            </w:r>
            <w:r w:rsidR="00EC5B87">
              <w:rPr>
                <w:rFonts w:ascii="Times New Roman" w:hAnsi="Times New Roman" w:cs="Times New Roman"/>
              </w:rPr>
              <w:t>103 33 Stockholm</w:t>
            </w:r>
          </w:p>
        </w:tc>
      </w:tr>
      <w:tr w:rsidR="004C46E6" w:rsidRPr="00BE4790" w14:paraId="7DEA2821" w14:textId="77777777" w:rsidTr="00A44A35">
        <w:trPr>
          <w:trHeight w:val="1370"/>
        </w:trPr>
        <w:tc>
          <w:tcPr>
            <w:tcW w:w="4286" w:type="dxa"/>
          </w:tcPr>
          <w:p w14:paraId="27F505BF" w14:textId="77777777" w:rsidR="00A44A35" w:rsidRPr="00BE4790" w:rsidRDefault="002600B2" w:rsidP="005A332B">
            <w:pPr>
              <w:rPr>
                <w:rFonts w:ascii="Times New Roman" w:hAnsi="Times New Roman" w:cs="Times New Roman"/>
              </w:rPr>
            </w:pPr>
            <w:hyperlink r:id="rId8" w:history="1">
              <w:r w:rsidR="001B77FF" w:rsidRPr="001C62BE">
                <w:rPr>
                  <w:rStyle w:val="Hyperlnk"/>
                </w:rPr>
                <w:t>i.remissvar@regeringskansliet.se</w:t>
              </w:r>
            </w:hyperlink>
            <w:r w:rsidR="00EC5B87" w:rsidRPr="00BE4790">
              <w:t xml:space="preserve"> </w:t>
            </w:r>
            <w:r w:rsidR="00BE4790" w:rsidRPr="00BE4790">
              <w:br/>
            </w:r>
            <w:hyperlink r:id="rId9" w:history="1">
              <w:r w:rsidR="00BE4790" w:rsidRPr="00BE4790">
                <w:rPr>
                  <w:rStyle w:val="Hyperlnk"/>
                </w:rPr>
                <w:t>peter.kalliopuro@regeringskansliet.se</w:t>
              </w:r>
            </w:hyperlink>
            <w:r w:rsidR="00BE4790" w:rsidRPr="00BE4790">
              <w:t xml:space="preserve"> </w:t>
            </w:r>
          </w:p>
        </w:tc>
      </w:tr>
    </w:tbl>
    <w:p w14:paraId="1B127F97" w14:textId="77777777" w:rsidR="002B7DAA" w:rsidRPr="003639B8" w:rsidRDefault="0019564A" w:rsidP="00C94319">
      <w:pPr>
        <w:pStyle w:val="Rubrik"/>
        <w:rPr>
          <w:rFonts w:ascii="Times New Roman" w:hAnsi="Times New Roman" w:cs="Times New Roman"/>
        </w:rPr>
      </w:pPr>
      <w:r w:rsidRPr="00BE4790">
        <w:rPr>
          <w:rFonts w:ascii="Times New Roman" w:hAnsi="Times New Roman" w:cs="Times New Roman"/>
        </w:rPr>
        <w:br w:type="textWrapping" w:clear="all"/>
      </w:r>
      <w:r w:rsidR="002B7DAA" w:rsidRPr="003639B8">
        <w:rPr>
          <w:rFonts w:ascii="Times New Roman" w:hAnsi="Times New Roman" w:cs="Times New Roman"/>
        </w:rPr>
        <w:t>Remissyttrande</w:t>
      </w:r>
    </w:p>
    <w:p w14:paraId="2FB5723D" w14:textId="77777777" w:rsidR="00C275C3" w:rsidRPr="003639B8" w:rsidRDefault="002600B2" w:rsidP="002B7DAA">
      <w:pPr>
        <w:rPr>
          <w:rFonts w:ascii="Times New Roman" w:hAnsi="Times New Roman" w:cs="Times New Roman"/>
          <w:sz w:val="24"/>
        </w:rPr>
      </w:pPr>
      <w:sdt>
        <w:sdtPr>
          <w:rPr>
            <w:rFonts w:ascii="Times New Roman" w:hAnsi="Times New Roman" w:cs="Times New Roman"/>
            <w:sz w:val="24"/>
          </w:rPr>
          <w:id w:val="-761376169"/>
          <w:placeholder>
            <w:docPart w:val="711C4C5593D94FE4A6BD231ED17143F9"/>
          </w:placeholder>
          <w:text/>
        </w:sdtPr>
        <w:sdtEndPr/>
        <w:sdtContent>
          <w:r w:rsidR="005C36D8">
            <w:rPr>
              <w:rFonts w:ascii="Times New Roman" w:hAnsi="Times New Roman" w:cs="Times New Roman"/>
              <w:sz w:val="24"/>
            </w:rPr>
            <w:t>Diarie</w:t>
          </w:r>
          <w:r w:rsidR="00DB68CC">
            <w:rPr>
              <w:rFonts w:ascii="Times New Roman" w:hAnsi="Times New Roman" w:cs="Times New Roman"/>
              <w:sz w:val="24"/>
            </w:rPr>
            <w:t>nummer:</w:t>
          </w:r>
          <w:r w:rsidR="002D2E8C">
            <w:rPr>
              <w:rFonts w:ascii="Times New Roman" w:hAnsi="Times New Roman" w:cs="Times New Roman"/>
              <w:sz w:val="24"/>
            </w:rPr>
            <w:t xml:space="preserve"> </w:t>
          </w:r>
          <w:r w:rsidR="00D01F83">
            <w:rPr>
              <w:rFonts w:ascii="Times New Roman" w:hAnsi="Times New Roman" w:cs="Times New Roman"/>
              <w:sz w:val="24"/>
            </w:rPr>
            <w:t>I2019/0</w:t>
          </w:r>
          <w:r w:rsidR="001B77FF">
            <w:rPr>
              <w:rFonts w:ascii="Times New Roman" w:hAnsi="Times New Roman" w:cs="Times New Roman"/>
              <w:sz w:val="24"/>
            </w:rPr>
            <w:t>1058</w:t>
          </w:r>
          <w:r w:rsidR="00D01F83">
            <w:rPr>
              <w:rFonts w:ascii="Times New Roman" w:hAnsi="Times New Roman" w:cs="Times New Roman"/>
              <w:sz w:val="24"/>
            </w:rPr>
            <w:t>/TM</w:t>
          </w:r>
        </w:sdtContent>
      </w:sdt>
    </w:p>
    <w:p w14:paraId="5EEC5258" w14:textId="449F3222" w:rsidR="002B7DAA" w:rsidRPr="003639B8" w:rsidRDefault="00A939E7" w:rsidP="002B7DAA">
      <w:pPr>
        <w:rPr>
          <w:rFonts w:ascii="Times New Roman" w:hAnsi="Times New Roman" w:cs="Times New Roman"/>
          <w:sz w:val="24"/>
        </w:rPr>
      </w:pPr>
      <w:r>
        <w:rPr>
          <w:rFonts w:ascii="Times New Roman" w:hAnsi="Times New Roman" w:cs="Times New Roman"/>
          <w:sz w:val="24"/>
        </w:rPr>
        <w:t>Göteborg</w:t>
      </w:r>
      <w:r w:rsidR="00C275C3" w:rsidRPr="003639B8">
        <w:rPr>
          <w:rFonts w:ascii="Times New Roman" w:hAnsi="Times New Roman" w:cs="Times New Roman"/>
          <w:sz w:val="24"/>
        </w:rPr>
        <w:t xml:space="preserve"> </w:t>
      </w:r>
      <w:sdt>
        <w:sdtPr>
          <w:rPr>
            <w:rFonts w:ascii="Times New Roman" w:hAnsi="Times New Roman" w:cs="Times New Roman"/>
            <w:sz w:val="24"/>
          </w:rPr>
          <w:id w:val="-1101643569"/>
          <w:placeholder>
            <w:docPart w:val="10CFA0164CF548DEB3C6E07627FA911C"/>
          </w:placeholder>
          <w:date w:fullDate="2019-10-11T00:00:00Z">
            <w:dateFormat w:val="yyyy-MM-dd"/>
            <w:lid w:val="sv-SE"/>
            <w:storeMappedDataAs w:val="dateTime"/>
            <w:calendar w:val="gregorian"/>
          </w:date>
        </w:sdtPr>
        <w:sdtEndPr/>
        <w:sdtContent>
          <w:r w:rsidR="00F428FD">
            <w:rPr>
              <w:rFonts w:ascii="Times New Roman" w:hAnsi="Times New Roman" w:cs="Times New Roman"/>
              <w:sz w:val="24"/>
            </w:rPr>
            <w:t>2019-10-11</w:t>
          </w:r>
        </w:sdtContent>
      </w:sdt>
    </w:p>
    <w:p w14:paraId="2B1FDF0C" w14:textId="77777777" w:rsidR="00C275C3" w:rsidRPr="003639B8" w:rsidRDefault="00525BCE" w:rsidP="00C275C3">
      <w:pPr>
        <w:rPr>
          <w:rFonts w:ascii="Times New Roman" w:hAnsi="Times New Roman" w:cs="Times New Roman"/>
          <w:b/>
          <w:sz w:val="28"/>
          <w:szCs w:val="24"/>
        </w:rPr>
      </w:pPr>
      <w:r w:rsidRPr="003639B8">
        <w:rPr>
          <w:rFonts w:ascii="Times New Roman" w:hAnsi="Times New Roman" w:cs="Times New Roman"/>
          <w:b/>
          <w:sz w:val="28"/>
          <w:szCs w:val="24"/>
        </w:rPr>
        <w:t>Re</w:t>
      </w:r>
      <w:r w:rsidR="005C36D8">
        <w:rPr>
          <w:rFonts w:ascii="Times New Roman" w:hAnsi="Times New Roman" w:cs="Times New Roman"/>
          <w:b/>
          <w:sz w:val="28"/>
          <w:szCs w:val="24"/>
        </w:rPr>
        <w:t>miss av</w:t>
      </w:r>
      <w:r w:rsidR="00EC5B87">
        <w:rPr>
          <w:rFonts w:ascii="Times New Roman" w:hAnsi="Times New Roman" w:cs="Times New Roman"/>
          <w:b/>
          <w:sz w:val="28"/>
          <w:szCs w:val="24"/>
        </w:rPr>
        <w:t xml:space="preserve">seende </w:t>
      </w:r>
      <w:r w:rsidR="001B77FF">
        <w:rPr>
          <w:rFonts w:ascii="Times New Roman" w:hAnsi="Times New Roman" w:cs="Times New Roman"/>
          <w:b/>
          <w:sz w:val="28"/>
          <w:szCs w:val="24"/>
        </w:rPr>
        <w:t>Trafikverkets rapport: Längre lastbilar på det svenska vägnätet – för mer hållbara transporter</w:t>
      </w:r>
    </w:p>
    <w:p w14:paraId="00BCAA7A" w14:textId="77777777" w:rsidR="00B32E1D" w:rsidRPr="003639B8" w:rsidRDefault="008948FA" w:rsidP="00B32E1D">
      <w:pPr>
        <w:rPr>
          <w:rFonts w:ascii="Times New Roman" w:hAnsi="Times New Roman" w:cs="Times New Roman"/>
          <w:i/>
          <w:sz w:val="22"/>
          <w:szCs w:val="20"/>
        </w:rPr>
      </w:pPr>
      <w:r w:rsidRPr="003639B8">
        <w:rPr>
          <w:rFonts w:ascii="Times New Roman" w:hAnsi="Times New Roman" w:cs="Times New Roman"/>
          <w:i/>
          <w:sz w:val="22"/>
          <w:szCs w:val="20"/>
        </w:rPr>
        <w:t xml:space="preserve">Föreningen </w:t>
      </w:r>
      <w:r w:rsidR="00B32E1D" w:rsidRPr="003639B8">
        <w:rPr>
          <w:rFonts w:ascii="Times New Roman" w:hAnsi="Times New Roman" w:cs="Times New Roman"/>
          <w:i/>
          <w:sz w:val="22"/>
          <w:szCs w:val="20"/>
        </w:rPr>
        <w:t>Svensk Sjöfart är en branschorganisation för svensk sjöfartsnäring och representerar ett 60-tal rederier med verksamhet över hela världen. Den svenska sjöfarten är en del av det europeiska sjöfartsklustret som kontrollerar drygt 40 procent av världshandelsflottan. Mer än 90 procent av Sveriges utrikeshandel går via sjöfarten.</w:t>
      </w:r>
    </w:p>
    <w:p w14:paraId="60E4B900" w14:textId="77777777" w:rsidR="00C31056" w:rsidRDefault="006B7F12" w:rsidP="00D01F83">
      <w:pPr>
        <w:rPr>
          <w:rFonts w:ascii="Times New Roman" w:hAnsi="Times New Roman" w:cs="Times New Roman"/>
          <w:sz w:val="22"/>
        </w:rPr>
      </w:pPr>
      <w:r>
        <w:rPr>
          <w:rFonts w:ascii="Times New Roman" w:hAnsi="Times New Roman" w:cs="Times New Roman"/>
          <w:sz w:val="22"/>
        </w:rPr>
        <w:br/>
      </w:r>
      <w:bookmarkStart w:id="0" w:name="_Hlk534731073"/>
      <w:r w:rsidR="003639B8">
        <w:rPr>
          <w:rFonts w:ascii="Times New Roman" w:hAnsi="Times New Roman" w:cs="Times New Roman"/>
          <w:sz w:val="22"/>
        </w:rPr>
        <w:t xml:space="preserve">Föreningen Svensk Sjöfart (FSS) </w:t>
      </w:r>
      <w:r w:rsidR="001B77FF">
        <w:rPr>
          <w:rFonts w:ascii="Times New Roman" w:hAnsi="Times New Roman" w:cs="Times New Roman"/>
          <w:sz w:val="22"/>
        </w:rPr>
        <w:t xml:space="preserve">tackar för möjligheten att </w:t>
      </w:r>
      <w:r w:rsidR="00880756">
        <w:rPr>
          <w:rFonts w:ascii="Times New Roman" w:hAnsi="Times New Roman" w:cs="Times New Roman"/>
          <w:sz w:val="22"/>
        </w:rPr>
        <w:t xml:space="preserve">inkomma med synpunkter på rubricerad remiss. </w:t>
      </w:r>
    </w:p>
    <w:p w14:paraId="419A150F" w14:textId="21ECFB83" w:rsidR="0002508F" w:rsidRDefault="0002508F" w:rsidP="00794FDF">
      <w:pPr>
        <w:rPr>
          <w:rFonts w:ascii="Times New Roman" w:hAnsi="Times New Roman" w:cs="Times New Roman"/>
          <w:sz w:val="22"/>
        </w:rPr>
      </w:pPr>
      <w:r>
        <w:rPr>
          <w:rFonts w:ascii="Times New Roman" w:hAnsi="Times New Roman" w:cs="Times New Roman"/>
          <w:sz w:val="22"/>
        </w:rPr>
        <w:t xml:space="preserve">I grunden är FSS positiva till initiativ som bidrar till ökad måluppfyllnad av de transport- och miljöpolitiska målen. Sverige är beroende av effektiva transporter såväl till, från som inom landet för bibehållen eller stärkt konkurrenskraft. Rätt använda kan längre lastbilar bidra till ökad effektivitet i transportsystemet vilket leder till stärkt konkurrenskraft och därmed ökade volymer. Det gagnar även andra trafikslag än vägsektorn. Samtidigt tydliggör uppdraget att de initiativ som vidtagits för att få till en uttryckt önskan om överflyttning av godstransporter från väg till sjöfart varit, och </w:t>
      </w:r>
      <w:r w:rsidR="00D00CB1">
        <w:rPr>
          <w:rFonts w:ascii="Times New Roman" w:hAnsi="Times New Roman" w:cs="Times New Roman"/>
          <w:sz w:val="22"/>
        </w:rPr>
        <w:t xml:space="preserve">är </w:t>
      </w:r>
      <w:r>
        <w:rPr>
          <w:rFonts w:ascii="Times New Roman" w:hAnsi="Times New Roman" w:cs="Times New Roman"/>
          <w:sz w:val="22"/>
        </w:rPr>
        <w:t>fortsatt, otillräckliga.</w:t>
      </w:r>
      <w:r w:rsidR="00F428FD">
        <w:rPr>
          <w:rFonts w:ascii="Times New Roman" w:hAnsi="Times New Roman" w:cs="Times New Roman"/>
          <w:sz w:val="22"/>
        </w:rPr>
        <w:t xml:space="preserve"> </w:t>
      </w:r>
      <w:r w:rsidR="00AE00EF">
        <w:rPr>
          <w:rFonts w:ascii="Times New Roman" w:hAnsi="Times New Roman" w:cs="Times New Roman"/>
          <w:sz w:val="22"/>
        </w:rPr>
        <w:t xml:space="preserve">Trafikverkets konsekvensbeskrivning dels för svensk konkurrenskraft men framför allt, som uppdraget stipulerar, risken för en överflyttning från järnväg och sjöfart till väg har analyserats </w:t>
      </w:r>
      <w:r w:rsidR="00D00CB1">
        <w:rPr>
          <w:rFonts w:ascii="Times New Roman" w:hAnsi="Times New Roman" w:cs="Times New Roman"/>
          <w:sz w:val="22"/>
        </w:rPr>
        <w:t>i begränsad utsträckning</w:t>
      </w:r>
      <w:r w:rsidR="002723B4">
        <w:rPr>
          <w:rFonts w:ascii="Times New Roman" w:hAnsi="Times New Roman" w:cs="Times New Roman"/>
          <w:sz w:val="22"/>
        </w:rPr>
        <w:t xml:space="preserve">. </w:t>
      </w:r>
      <w:r w:rsidR="00C42501">
        <w:rPr>
          <w:rFonts w:ascii="Times New Roman" w:hAnsi="Times New Roman" w:cs="Times New Roman"/>
          <w:sz w:val="22"/>
        </w:rPr>
        <w:t xml:space="preserve">Man kan konstatera att </w:t>
      </w:r>
      <w:r w:rsidR="00F428FD">
        <w:rPr>
          <w:rFonts w:ascii="Times New Roman" w:hAnsi="Times New Roman" w:cs="Times New Roman"/>
          <w:sz w:val="22"/>
        </w:rPr>
        <w:t xml:space="preserve">en överflyttning kommer att ske om längre lastbilar införs allt annat lika. Samtidigt tydliggör man behovet av incitament för att använda sjöfarten och järnvägen i ökad utsträckning. Detta är bra men förslag på området saknas. </w:t>
      </w:r>
    </w:p>
    <w:p w14:paraId="1601BADE" w14:textId="7D0165F3" w:rsidR="003C512E" w:rsidRDefault="003C512E" w:rsidP="003C512E">
      <w:pPr>
        <w:rPr>
          <w:rFonts w:ascii="Times New Roman" w:hAnsi="Times New Roman" w:cs="Times New Roman"/>
          <w:sz w:val="22"/>
        </w:rPr>
      </w:pPr>
      <w:r>
        <w:rPr>
          <w:rFonts w:ascii="Times New Roman" w:hAnsi="Times New Roman" w:cs="Times New Roman"/>
          <w:sz w:val="22"/>
        </w:rPr>
        <w:t xml:space="preserve">Ett viktigt skäl för längre lastbilar är att dessa behövs för volymgods. Volymgodsmarknaden är ett område som i viss mån kan ses som lastbilens naturliga monopol. Så länge man inför längre lastbilar på rätt geografiska nät och med ett bibehållande av 60 tons </w:t>
      </w:r>
      <w:proofErr w:type="spellStart"/>
      <w:r>
        <w:rPr>
          <w:rFonts w:ascii="Times New Roman" w:hAnsi="Times New Roman" w:cs="Times New Roman"/>
          <w:sz w:val="22"/>
        </w:rPr>
        <w:t>maxvikt</w:t>
      </w:r>
      <w:proofErr w:type="spellEnd"/>
      <w:r>
        <w:rPr>
          <w:rFonts w:ascii="Times New Roman" w:hAnsi="Times New Roman" w:cs="Times New Roman"/>
          <w:sz w:val="22"/>
        </w:rPr>
        <w:t xml:space="preserve"> kan längre lastbilar gör</w:t>
      </w:r>
      <w:r w:rsidR="003A21F9">
        <w:rPr>
          <w:rFonts w:ascii="Times New Roman" w:hAnsi="Times New Roman" w:cs="Times New Roman"/>
          <w:sz w:val="22"/>
        </w:rPr>
        <w:t>a</w:t>
      </w:r>
      <w:r>
        <w:rPr>
          <w:rFonts w:ascii="Times New Roman" w:hAnsi="Times New Roman" w:cs="Times New Roman"/>
          <w:sz w:val="22"/>
        </w:rPr>
        <w:t xml:space="preserve"> avsedd nytta där, teoretiskt, två längre skulle kunna ersätta tre av dagens </w:t>
      </w:r>
      <w:r w:rsidRPr="00C42501">
        <w:rPr>
          <w:rFonts w:ascii="Times New Roman" w:hAnsi="Times New Roman" w:cs="Times New Roman"/>
          <w:sz w:val="22"/>
        </w:rPr>
        <w:t>konfigurationer</w:t>
      </w:r>
      <w:r>
        <w:rPr>
          <w:rFonts w:ascii="Times New Roman" w:hAnsi="Times New Roman" w:cs="Times New Roman"/>
          <w:sz w:val="22"/>
        </w:rPr>
        <w:t xml:space="preserve">. Längre lastbilar kan </w:t>
      </w:r>
      <w:r>
        <w:rPr>
          <w:rFonts w:ascii="Times New Roman" w:hAnsi="Times New Roman" w:cs="Times New Roman"/>
          <w:sz w:val="22"/>
        </w:rPr>
        <w:lastRenderedPageBreak/>
        <w:t>därutöver, och i kombination med ökad totalvikt, vara av godo där dessa sker i matartransportupplägg till hamn eller terminal eller på sträckor där intermodal konkurrens inte föreligger.</w:t>
      </w:r>
    </w:p>
    <w:p w14:paraId="4F26C082" w14:textId="5B6A869A" w:rsidR="00880756" w:rsidRDefault="0002508F" w:rsidP="00794FDF">
      <w:pPr>
        <w:rPr>
          <w:rFonts w:ascii="Times New Roman" w:hAnsi="Times New Roman" w:cs="Times New Roman"/>
          <w:sz w:val="22"/>
        </w:rPr>
      </w:pPr>
      <w:r>
        <w:rPr>
          <w:rFonts w:ascii="Times New Roman" w:hAnsi="Times New Roman" w:cs="Times New Roman"/>
          <w:sz w:val="22"/>
        </w:rPr>
        <w:t xml:space="preserve">Svensk Sjöfart menar att det är av yppersta vikt att </w:t>
      </w:r>
      <w:r w:rsidR="00D00CB1">
        <w:rPr>
          <w:rFonts w:ascii="Times New Roman" w:hAnsi="Times New Roman" w:cs="Times New Roman"/>
          <w:sz w:val="22"/>
        </w:rPr>
        <w:t>regeringen</w:t>
      </w:r>
      <w:r>
        <w:rPr>
          <w:rFonts w:ascii="Times New Roman" w:hAnsi="Times New Roman" w:cs="Times New Roman"/>
          <w:sz w:val="22"/>
        </w:rPr>
        <w:t xml:space="preserve">, vid ett eventuellt, införande av längre lastbilar tar hänsyn till de intermodala konkurrensytorna </w:t>
      </w:r>
      <w:r w:rsidR="00D00CB1">
        <w:rPr>
          <w:rFonts w:ascii="Times New Roman" w:hAnsi="Times New Roman" w:cs="Times New Roman"/>
          <w:sz w:val="22"/>
        </w:rPr>
        <w:t xml:space="preserve">och vidtar åtgärder </w:t>
      </w:r>
      <w:r>
        <w:rPr>
          <w:rFonts w:ascii="Times New Roman" w:hAnsi="Times New Roman" w:cs="Times New Roman"/>
          <w:sz w:val="22"/>
        </w:rPr>
        <w:t>för att undvika att längre lastbilar får en oönskad effekt på sjöfartens möjligheter att utgöra ett alternativ.</w:t>
      </w:r>
      <w:r w:rsidR="00911D9A">
        <w:rPr>
          <w:rFonts w:ascii="Times New Roman" w:hAnsi="Times New Roman" w:cs="Times New Roman"/>
          <w:sz w:val="22"/>
        </w:rPr>
        <w:t xml:space="preserve"> </w:t>
      </w:r>
      <w:r>
        <w:rPr>
          <w:rFonts w:ascii="Times New Roman" w:hAnsi="Times New Roman" w:cs="Times New Roman"/>
          <w:sz w:val="22"/>
        </w:rPr>
        <w:t xml:space="preserve">Tappar man vissa volymer finns risken att </w:t>
      </w:r>
      <w:r w:rsidR="00D00CB1">
        <w:rPr>
          <w:rFonts w:ascii="Times New Roman" w:hAnsi="Times New Roman" w:cs="Times New Roman"/>
          <w:sz w:val="22"/>
        </w:rPr>
        <w:t xml:space="preserve">hela transportupplägg kan slås ut, varvid sjöfarten helt kan försvinna som alternativ på vissa sträckor. </w:t>
      </w:r>
      <w:r w:rsidR="00AE00EF">
        <w:rPr>
          <w:rFonts w:ascii="Times New Roman" w:hAnsi="Times New Roman" w:cs="Times New Roman"/>
          <w:sz w:val="22"/>
        </w:rPr>
        <w:t xml:space="preserve">Det tydliggörs också i rapporten </w:t>
      </w:r>
      <w:r w:rsidR="00D00CB1">
        <w:rPr>
          <w:rFonts w:ascii="Times New Roman" w:hAnsi="Times New Roman" w:cs="Times New Roman"/>
          <w:sz w:val="22"/>
        </w:rPr>
        <w:t xml:space="preserve">där man pekar på att </w:t>
      </w:r>
      <w:r w:rsidR="00AE00EF">
        <w:rPr>
          <w:rFonts w:ascii="Times New Roman" w:hAnsi="Times New Roman" w:cs="Times New Roman"/>
          <w:sz w:val="22"/>
        </w:rPr>
        <w:t xml:space="preserve">överflyttningseffekterna är såväl bekymmersamma som oklara. </w:t>
      </w:r>
      <w:r w:rsidR="00D00CB1">
        <w:rPr>
          <w:rFonts w:ascii="Times New Roman" w:hAnsi="Times New Roman" w:cs="Times New Roman"/>
          <w:sz w:val="22"/>
        </w:rPr>
        <w:t xml:space="preserve">För att motverka </w:t>
      </w:r>
      <w:r w:rsidR="00F428FD">
        <w:rPr>
          <w:rFonts w:ascii="Times New Roman" w:hAnsi="Times New Roman" w:cs="Times New Roman"/>
          <w:sz w:val="22"/>
        </w:rPr>
        <w:t xml:space="preserve">detta </w:t>
      </w:r>
      <w:r w:rsidR="00D00CB1">
        <w:rPr>
          <w:rFonts w:ascii="Times New Roman" w:hAnsi="Times New Roman" w:cs="Times New Roman"/>
          <w:sz w:val="22"/>
        </w:rPr>
        <w:t xml:space="preserve">och säkerställa en utveckling i linje med de politiska ambitionerna </w:t>
      </w:r>
      <w:r w:rsidR="00F428FD">
        <w:rPr>
          <w:rFonts w:ascii="Times New Roman" w:hAnsi="Times New Roman" w:cs="Times New Roman"/>
          <w:sz w:val="22"/>
        </w:rPr>
        <w:t xml:space="preserve">bör </w:t>
      </w:r>
      <w:r w:rsidR="00D00CB1">
        <w:rPr>
          <w:rFonts w:ascii="Times New Roman" w:hAnsi="Times New Roman" w:cs="Times New Roman"/>
          <w:sz w:val="22"/>
        </w:rPr>
        <w:t xml:space="preserve">staten tillse att kostnaderna för sjötransporter minskar genom att säkerställa att kostnaderna för att bedriva trafiken inte motverkar regering och riksdagens önskemål om en ökad användning av sjöfarten. En sådan justering </w:t>
      </w:r>
      <w:r w:rsidR="00C42501">
        <w:rPr>
          <w:rFonts w:ascii="Times New Roman" w:hAnsi="Times New Roman" w:cs="Times New Roman"/>
          <w:sz w:val="22"/>
        </w:rPr>
        <w:t>skulle</w:t>
      </w:r>
      <w:r w:rsidR="00D00CB1">
        <w:rPr>
          <w:rFonts w:ascii="Times New Roman" w:hAnsi="Times New Roman" w:cs="Times New Roman"/>
          <w:sz w:val="22"/>
        </w:rPr>
        <w:t xml:space="preserve"> exempelvis kunna ske genom att staten i likhet med vad som gäller för vägsidan påtar sig vinterväghållningen till sjöss eller genom att Sjöfartsverket tillför medel för att möta de kostnad</w:t>
      </w:r>
      <w:r w:rsidR="00655B64">
        <w:rPr>
          <w:rFonts w:ascii="Times New Roman" w:hAnsi="Times New Roman" w:cs="Times New Roman"/>
          <w:sz w:val="22"/>
        </w:rPr>
        <w:t xml:space="preserve">sökningar som skett inom områden som tidigare var anslagsfinansierade och som numera finansieras över avgiftsuttaget från handelssjöfarten. </w:t>
      </w:r>
      <w:r w:rsidR="00F428FD">
        <w:rPr>
          <w:rFonts w:ascii="Times New Roman" w:hAnsi="Times New Roman" w:cs="Times New Roman"/>
          <w:sz w:val="22"/>
        </w:rPr>
        <w:t>K</w:t>
      </w:r>
      <w:r w:rsidR="00C42501">
        <w:rPr>
          <w:rFonts w:ascii="Times New Roman" w:hAnsi="Times New Roman" w:cs="Times New Roman"/>
          <w:sz w:val="22"/>
        </w:rPr>
        <w:t>ompletterande åtgärd</w:t>
      </w:r>
      <w:r w:rsidR="00F428FD">
        <w:rPr>
          <w:rFonts w:ascii="Times New Roman" w:hAnsi="Times New Roman" w:cs="Times New Roman"/>
          <w:sz w:val="22"/>
        </w:rPr>
        <w:t>er</w:t>
      </w:r>
      <w:r w:rsidR="00C42501">
        <w:rPr>
          <w:rFonts w:ascii="Times New Roman" w:hAnsi="Times New Roman" w:cs="Times New Roman"/>
          <w:sz w:val="22"/>
        </w:rPr>
        <w:t xml:space="preserve"> som skulle stärka sjöfartens möjligheter att transportera gods längs kusten skulle vara att utveckla det införda tonnageskattesystemet så att det inte utesluter inlands- och närsjöfarten</w:t>
      </w:r>
      <w:r w:rsidR="00F428FD">
        <w:rPr>
          <w:rFonts w:ascii="Times New Roman" w:hAnsi="Times New Roman" w:cs="Times New Roman"/>
          <w:sz w:val="22"/>
        </w:rPr>
        <w:t xml:space="preserve"> men också att avgiftsuttaget i hamnar görs mer jämlikt mellan trafikslagen. Idag kostar det att ankomma hamnen från vattenvägen medan det är avgiftsfritt att ankomma via asfalterade vägen. När hamnarna i ökad utsträckning går mot att bli logistikparker ökar denna trafiken.</w:t>
      </w:r>
    </w:p>
    <w:p w14:paraId="3834AFE0" w14:textId="27F56D44" w:rsidR="0027509C" w:rsidRDefault="00F428FD" w:rsidP="00794FDF">
      <w:pPr>
        <w:rPr>
          <w:rFonts w:ascii="Times New Roman" w:hAnsi="Times New Roman" w:cs="Times New Roman"/>
          <w:sz w:val="22"/>
        </w:rPr>
      </w:pPr>
      <w:r>
        <w:rPr>
          <w:rFonts w:ascii="Times New Roman" w:hAnsi="Times New Roman" w:cs="Times New Roman"/>
          <w:sz w:val="22"/>
        </w:rPr>
        <w:t>FSS menar alltså att d</w:t>
      </w:r>
      <w:r w:rsidR="0027509C">
        <w:rPr>
          <w:rFonts w:ascii="Times New Roman" w:hAnsi="Times New Roman" w:cs="Times New Roman"/>
          <w:sz w:val="22"/>
        </w:rPr>
        <w:t xml:space="preserve">et är viktigt att regeringen vid ett ev införande av längre lastbilar tydligt intensifierar arbetet med att stärka sjöfartens förutsättningar att bidra till de högt ställda målen avseende skapandet av det mer hållbara samhället. Detta kan </w:t>
      </w:r>
      <w:proofErr w:type="spellStart"/>
      <w:r w:rsidR="0027509C">
        <w:rPr>
          <w:rFonts w:ascii="Times New Roman" w:hAnsi="Times New Roman" w:cs="Times New Roman"/>
          <w:sz w:val="22"/>
        </w:rPr>
        <w:t>bl</w:t>
      </w:r>
      <w:proofErr w:type="spellEnd"/>
      <w:r w:rsidR="0027509C">
        <w:rPr>
          <w:rFonts w:ascii="Times New Roman" w:hAnsi="Times New Roman" w:cs="Times New Roman"/>
          <w:sz w:val="22"/>
        </w:rPr>
        <w:t xml:space="preserve"> a</w:t>
      </w:r>
      <w:r w:rsidR="00655B64">
        <w:rPr>
          <w:rFonts w:ascii="Times New Roman" w:hAnsi="Times New Roman" w:cs="Times New Roman"/>
          <w:sz w:val="22"/>
        </w:rPr>
        <w:t>.</w:t>
      </w:r>
      <w:r w:rsidR="0027509C">
        <w:rPr>
          <w:rFonts w:ascii="Times New Roman" w:hAnsi="Times New Roman" w:cs="Times New Roman"/>
          <w:sz w:val="22"/>
        </w:rPr>
        <w:t xml:space="preserve"> ske genom </w:t>
      </w:r>
      <w:r w:rsidR="00655B64">
        <w:rPr>
          <w:rFonts w:ascii="Times New Roman" w:hAnsi="Times New Roman" w:cs="Times New Roman"/>
          <w:sz w:val="22"/>
        </w:rPr>
        <w:t xml:space="preserve">ovan nämnda åtgärder </w:t>
      </w:r>
      <w:r w:rsidR="00AE00EF">
        <w:rPr>
          <w:rFonts w:ascii="Times New Roman" w:hAnsi="Times New Roman" w:cs="Times New Roman"/>
          <w:sz w:val="22"/>
        </w:rPr>
        <w:t>som står i paritet till den politiska målbilden om ökat användande av sjöfarten.</w:t>
      </w:r>
      <w:r w:rsidR="00655B64">
        <w:rPr>
          <w:rFonts w:ascii="Times New Roman" w:hAnsi="Times New Roman" w:cs="Times New Roman"/>
          <w:sz w:val="22"/>
        </w:rPr>
        <w:t xml:space="preserve"> </w:t>
      </w:r>
    </w:p>
    <w:p w14:paraId="584BFEBD" w14:textId="77777777" w:rsidR="00911D9A" w:rsidRDefault="00911D9A" w:rsidP="00794FDF">
      <w:pPr>
        <w:rPr>
          <w:rFonts w:ascii="Times New Roman" w:hAnsi="Times New Roman" w:cs="Times New Roman"/>
          <w:sz w:val="22"/>
        </w:rPr>
      </w:pPr>
    </w:p>
    <w:p w14:paraId="767874BE" w14:textId="77777777" w:rsidR="002B7DAA" w:rsidRPr="003639B8" w:rsidRDefault="002B7DAA" w:rsidP="002B7DAA">
      <w:pPr>
        <w:rPr>
          <w:rFonts w:ascii="Times New Roman" w:hAnsi="Times New Roman" w:cs="Times New Roman"/>
          <w:sz w:val="22"/>
        </w:rPr>
      </w:pPr>
      <w:r w:rsidRPr="003639B8">
        <w:rPr>
          <w:rFonts w:ascii="Times New Roman" w:hAnsi="Times New Roman" w:cs="Times New Roman"/>
          <w:sz w:val="22"/>
        </w:rPr>
        <w:t>Göteborg som ovan,</w:t>
      </w:r>
    </w:p>
    <w:p w14:paraId="0623A64C" w14:textId="77777777" w:rsidR="00691218" w:rsidRPr="003639B8" w:rsidRDefault="002B7DAA" w:rsidP="00691218">
      <w:pPr>
        <w:rPr>
          <w:rFonts w:ascii="Times New Roman" w:hAnsi="Times New Roman" w:cs="Times New Roman"/>
          <w:sz w:val="22"/>
        </w:rPr>
      </w:pPr>
      <w:r w:rsidRPr="003639B8">
        <w:rPr>
          <w:rFonts w:ascii="Times New Roman" w:hAnsi="Times New Roman" w:cs="Times New Roman"/>
          <w:sz w:val="22"/>
        </w:rPr>
        <w:t>Föreningen Svensk Sjöfart</w:t>
      </w:r>
    </w:p>
    <w:p w14:paraId="20AF5C19" w14:textId="05A8A3D6" w:rsidR="0020054E" w:rsidRDefault="00E774F3" w:rsidP="00AC2D8F">
      <w:pPr>
        <w:rPr>
          <w:rFonts w:ascii="Times New Roman" w:hAnsi="Times New Roman" w:cs="Times New Roman"/>
          <w:sz w:val="22"/>
        </w:rPr>
      </w:pPr>
      <w:r w:rsidRPr="00E774F3">
        <w:rPr>
          <w:rFonts w:ascii="Times New Roman" w:hAnsi="Times New Roman" w:cs="Times New Roman"/>
          <w:noProof/>
          <w:sz w:val="22"/>
        </w:rPr>
        <w:drawing>
          <wp:inline distT="0" distB="0" distL="0" distR="0" wp14:anchorId="085A99C0" wp14:editId="4BD52654">
            <wp:extent cx="1866900" cy="609126"/>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555" cy="620433"/>
                    </a:xfrm>
                    <a:prstGeom prst="rect">
                      <a:avLst/>
                    </a:prstGeom>
                    <a:noFill/>
                    <a:ln>
                      <a:noFill/>
                    </a:ln>
                  </pic:spPr>
                </pic:pic>
              </a:graphicData>
            </a:graphic>
          </wp:inline>
        </w:drawing>
      </w:r>
    </w:p>
    <w:bookmarkEnd w:id="0"/>
    <w:p w14:paraId="026CDE30" w14:textId="77777777" w:rsidR="003478FE" w:rsidRPr="003639B8" w:rsidRDefault="00FA7B4D" w:rsidP="00AC2D8F">
      <w:pPr>
        <w:rPr>
          <w:rFonts w:ascii="Times New Roman" w:hAnsi="Times New Roman" w:cs="Times New Roman"/>
          <w:sz w:val="22"/>
        </w:rPr>
      </w:pPr>
      <w:r>
        <w:rPr>
          <w:rFonts w:ascii="Times New Roman" w:hAnsi="Times New Roman" w:cs="Times New Roman"/>
          <w:sz w:val="22"/>
        </w:rPr>
        <w:t>Rikard Engström</w:t>
      </w:r>
    </w:p>
    <w:sectPr w:rsidR="003478FE" w:rsidRPr="003639B8" w:rsidSect="00971BD7">
      <w:headerReference w:type="default" r:id="rId11"/>
      <w:footerReference w:type="default" r:id="rId12"/>
      <w:pgSz w:w="11906" w:h="16838"/>
      <w:pgMar w:top="1134" w:right="1440" w:bottom="1134"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D388" w14:textId="77777777" w:rsidR="005833A5" w:rsidRDefault="005833A5" w:rsidP="0088215F">
      <w:pPr>
        <w:spacing w:after="0" w:line="240" w:lineRule="auto"/>
      </w:pPr>
      <w:r>
        <w:separator/>
      </w:r>
    </w:p>
  </w:endnote>
  <w:endnote w:type="continuationSeparator" w:id="0">
    <w:p w14:paraId="760FBBDA" w14:textId="77777777" w:rsidR="005833A5" w:rsidRDefault="005833A5" w:rsidP="0088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ofia Pro Regular">
    <w:panose1 w:val="020B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panose1 w:val="020B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75E0" w14:textId="77777777" w:rsidR="00971BD7" w:rsidRDefault="00971BD7" w:rsidP="0019564A">
    <w:pPr>
      <w:pStyle w:val="Sidfot"/>
      <w:jc w:val="center"/>
      <w:rPr>
        <w:color w:val="244061" w:themeColor="accent1" w:themeShade="80"/>
      </w:rPr>
    </w:pPr>
  </w:p>
  <w:p w14:paraId="59D70397" w14:textId="77777777" w:rsidR="00B555C9" w:rsidRPr="002D2E8C" w:rsidRDefault="00B555C9" w:rsidP="0019564A">
    <w:pPr>
      <w:pStyle w:val="Sidfot"/>
      <w:jc w:val="center"/>
      <w:rPr>
        <w:color w:val="244061" w:themeColor="accent1" w:themeShade="80"/>
      </w:rPr>
    </w:pPr>
    <w:r w:rsidRPr="002D2E8C">
      <w:rPr>
        <w:color w:val="244061" w:themeColor="accent1" w:themeShade="80"/>
      </w:rPr>
      <w:t xml:space="preserve">Svensk Sjöfart, Swedish Shipowners´ Association </w:t>
    </w:r>
  </w:p>
  <w:p w14:paraId="28B1A34E" w14:textId="77777777" w:rsidR="00B555C9" w:rsidRPr="00B32E1D" w:rsidRDefault="00B555C9" w:rsidP="0019564A">
    <w:pPr>
      <w:pStyle w:val="Sidfot"/>
      <w:jc w:val="center"/>
      <w:rPr>
        <w:color w:val="244061" w:themeColor="accent1" w:themeShade="80"/>
      </w:rPr>
    </w:pPr>
    <w:r w:rsidRPr="00B32E1D">
      <w:rPr>
        <w:color w:val="244061" w:themeColor="accent1" w:themeShade="80"/>
      </w:rPr>
      <w:t>Address: Östra Larmgatan 1, SE-411 07 Göteborg, Sweden.</w:t>
    </w:r>
  </w:p>
  <w:p w14:paraId="41D2ACF2" w14:textId="77777777" w:rsidR="00B555C9" w:rsidRPr="00B32E1D" w:rsidRDefault="00B555C9" w:rsidP="0019564A">
    <w:pPr>
      <w:pStyle w:val="Sidfot"/>
      <w:jc w:val="center"/>
      <w:rPr>
        <w:color w:val="244061" w:themeColor="accent1" w:themeShade="80"/>
        <w:lang w:val="en-GB"/>
      </w:rPr>
    </w:pPr>
    <w:r w:rsidRPr="00B32E1D">
      <w:rPr>
        <w:color w:val="244061" w:themeColor="accent1" w:themeShade="80"/>
        <w:lang w:val="en-GB"/>
      </w:rPr>
      <w:t>Phone +46 31</w:t>
    </w:r>
    <w:r w:rsidRPr="00B32E1D">
      <w:rPr>
        <w:rFonts w:ascii="Calibri" w:hAnsi="Calibri" w:cs="Calibri"/>
        <w:color w:val="244061" w:themeColor="accent1" w:themeShade="80"/>
        <w:lang w:val="en-GB"/>
      </w:rPr>
      <w:t> </w:t>
    </w:r>
    <w:r w:rsidRPr="00B32E1D">
      <w:rPr>
        <w:color w:val="244061" w:themeColor="accent1" w:themeShade="80"/>
        <w:lang w:val="en-GB"/>
      </w:rPr>
      <w:t>384 75 00 E-mail: info@sweship.se, www.sweship.se</w:t>
    </w:r>
  </w:p>
  <w:p w14:paraId="4A418FF0" w14:textId="77777777" w:rsidR="00B555C9" w:rsidRPr="00B32E1D" w:rsidRDefault="00B555C9" w:rsidP="0019564A">
    <w:pPr>
      <w:pStyle w:val="Sidfot"/>
      <w:jc w:val="center"/>
      <w:rPr>
        <w:color w:val="244061" w:themeColor="accent1" w:themeShade="80"/>
        <w:lang w:val="en-US"/>
      </w:rPr>
    </w:pPr>
    <w:r w:rsidRPr="00B32E1D">
      <w:rPr>
        <w:color w:val="244061" w:themeColor="accent1" w:themeShade="80"/>
        <w:lang w:val="en-US"/>
      </w:rPr>
      <w:t>Reg No 857201-3871, Domicile Göteborg</w:t>
    </w:r>
  </w:p>
  <w:p w14:paraId="503BC3BA" w14:textId="77777777" w:rsidR="00B555C9" w:rsidRDefault="00B555C9" w:rsidP="0019564A">
    <w:pPr>
      <w:pStyle w:val="Sidfot"/>
      <w:jc w:val="center"/>
    </w:pPr>
  </w:p>
  <w:p w14:paraId="1FD092BC" w14:textId="77777777" w:rsidR="00B555C9" w:rsidRDefault="00B55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EF33C" w14:textId="77777777" w:rsidR="005833A5" w:rsidRDefault="005833A5" w:rsidP="0088215F">
      <w:pPr>
        <w:spacing w:after="0" w:line="240" w:lineRule="auto"/>
      </w:pPr>
      <w:r>
        <w:separator/>
      </w:r>
    </w:p>
  </w:footnote>
  <w:footnote w:type="continuationSeparator" w:id="0">
    <w:p w14:paraId="2ABB323A" w14:textId="77777777" w:rsidR="005833A5" w:rsidRDefault="005833A5" w:rsidP="0088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375"/>
      <w:gridCol w:w="1824"/>
    </w:tblGrid>
    <w:tr w:rsidR="00B555C9" w14:paraId="4C6FCDE5" w14:textId="77777777" w:rsidTr="008E2955">
      <w:tc>
        <w:tcPr>
          <w:tcW w:w="1838" w:type="dxa"/>
        </w:tcPr>
        <w:p w14:paraId="25948645" w14:textId="77777777" w:rsidR="00B555C9" w:rsidRDefault="00B555C9" w:rsidP="00740912">
          <w:pPr>
            <w:pStyle w:val="Sidhuvud"/>
          </w:pPr>
        </w:p>
      </w:tc>
      <w:tc>
        <w:tcPr>
          <w:tcW w:w="5387" w:type="dxa"/>
        </w:tcPr>
        <w:p w14:paraId="4DEFCCB3" w14:textId="77777777" w:rsidR="00B555C9" w:rsidRDefault="00B555C9" w:rsidP="00740912">
          <w:pPr>
            <w:jc w:val="center"/>
            <w:rPr>
              <w:b/>
              <w:sz w:val="36"/>
              <w:szCs w:val="36"/>
            </w:rPr>
          </w:pPr>
          <w:r>
            <w:rPr>
              <w:b/>
              <w:noProof/>
              <w:sz w:val="36"/>
              <w:szCs w:val="36"/>
              <w:lang w:eastAsia="sv-SE"/>
            </w:rPr>
            <w:drawing>
              <wp:inline distT="0" distB="0" distL="0" distR="0" wp14:anchorId="6084F335" wp14:editId="677315EA">
                <wp:extent cx="2145769" cy="624840"/>
                <wp:effectExtent l="0" t="0" r="6985" b="381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sjofart_Gul_Bla.jpg"/>
                        <pic:cNvPicPr/>
                      </pic:nvPicPr>
                      <pic:blipFill>
                        <a:blip r:embed="rId1">
                          <a:extLst>
                            <a:ext uri="{28A0092B-C50C-407E-A947-70E740481C1C}">
                              <a14:useLocalDpi xmlns:a14="http://schemas.microsoft.com/office/drawing/2010/main" val="0"/>
                            </a:ext>
                          </a:extLst>
                        </a:blip>
                        <a:stretch>
                          <a:fillRect/>
                        </a:stretch>
                      </pic:blipFill>
                      <pic:spPr>
                        <a:xfrm>
                          <a:off x="0" y="0"/>
                          <a:ext cx="2171533" cy="632342"/>
                        </a:xfrm>
                        <a:prstGeom prst="rect">
                          <a:avLst/>
                        </a:prstGeom>
                      </pic:spPr>
                    </pic:pic>
                  </a:graphicData>
                </a:graphic>
              </wp:inline>
            </w:drawing>
          </w:r>
        </w:p>
      </w:tc>
      <w:tc>
        <w:tcPr>
          <w:tcW w:w="1835" w:type="dxa"/>
        </w:tcPr>
        <w:p w14:paraId="038CD263" w14:textId="77777777" w:rsidR="00B555C9" w:rsidRDefault="00B555C9" w:rsidP="00C94319">
          <w:pPr>
            <w:pStyle w:val="Sidhuvud"/>
            <w:jc w:val="right"/>
          </w:pPr>
          <w:r>
            <w:t xml:space="preserve"> </w:t>
          </w:r>
          <w:r>
            <w:rPr>
              <w:b/>
              <w:bCs/>
            </w:rPr>
            <w:fldChar w:fldCharType="begin"/>
          </w:r>
          <w:r>
            <w:rPr>
              <w:b/>
              <w:bCs/>
            </w:rPr>
            <w:instrText>PAGE  \* Arabic  \* MERGEFORMAT</w:instrText>
          </w:r>
          <w:r>
            <w:rPr>
              <w:b/>
              <w:bCs/>
            </w:rPr>
            <w:fldChar w:fldCharType="separate"/>
          </w:r>
          <w:r w:rsidR="009D771D">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9D771D">
            <w:rPr>
              <w:b/>
              <w:bCs/>
              <w:noProof/>
            </w:rPr>
            <w:t>2</w:t>
          </w:r>
          <w:r>
            <w:rPr>
              <w:b/>
              <w:bCs/>
            </w:rPr>
            <w:fldChar w:fldCharType="end"/>
          </w:r>
          <w:r>
            <w:rPr>
              <w:b/>
              <w:bCs/>
            </w:rPr>
            <w:t>)</w:t>
          </w:r>
        </w:p>
      </w:tc>
    </w:tr>
  </w:tbl>
  <w:p w14:paraId="783AB14A" w14:textId="77777777" w:rsidR="00B555C9" w:rsidRPr="00AA7E42" w:rsidRDefault="00B555C9" w:rsidP="00740912">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FC"/>
    <w:multiLevelType w:val="hybridMultilevel"/>
    <w:tmpl w:val="521EA316"/>
    <w:lvl w:ilvl="0" w:tplc="4F9812B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90448"/>
    <w:multiLevelType w:val="hybridMultilevel"/>
    <w:tmpl w:val="867CD6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06658C"/>
    <w:multiLevelType w:val="hybridMultilevel"/>
    <w:tmpl w:val="A00445EE"/>
    <w:lvl w:ilvl="0" w:tplc="64907818">
      <w:start w:val="4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0D5636"/>
    <w:multiLevelType w:val="hybridMultilevel"/>
    <w:tmpl w:val="330244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C0614"/>
    <w:multiLevelType w:val="hybridMultilevel"/>
    <w:tmpl w:val="F2C89FA4"/>
    <w:lvl w:ilvl="0" w:tplc="55D2DF1C">
      <w:start w:val="9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1B1C66"/>
    <w:multiLevelType w:val="hybridMultilevel"/>
    <w:tmpl w:val="26143260"/>
    <w:lvl w:ilvl="0" w:tplc="CEA41ED4">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0F5FD7"/>
    <w:multiLevelType w:val="hybridMultilevel"/>
    <w:tmpl w:val="1E7E19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82B6683"/>
    <w:multiLevelType w:val="hybridMultilevel"/>
    <w:tmpl w:val="F4DE81B8"/>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8" w15:restartNumberingAfterBreak="0">
    <w:nsid w:val="187A3646"/>
    <w:multiLevelType w:val="hybridMultilevel"/>
    <w:tmpl w:val="9A4E0E82"/>
    <w:lvl w:ilvl="0" w:tplc="742E8D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C90276"/>
    <w:multiLevelType w:val="hybridMultilevel"/>
    <w:tmpl w:val="FAD42828"/>
    <w:lvl w:ilvl="0" w:tplc="02E8C0C6">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261C22"/>
    <w:multiLevelType w:val="hybridMultilevel"/>
    <w:tmpl w:val="E2A207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D76C1C"/>
    <w:multiLevelType w:val="hybridMultilevel"/>
    <w:tmpl w:val="26784A2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F31A2A"/>
    <w:multiLevelType w:val="hybridMultilevel"/>
    <w:tmpl w:val="FEB4E7A0"/>
    <w:lvl w:ilvl="0" w:tplc="0F94FE86">
      <w:start w:val="1"/>
      <w:numFmt w:val="bullet"/>
      <w:lvlText w:val="-"/>
      <w:lvlJc w:val="left"/>
      <w:pPr>
        <w:ind w:left="1170" w:hanging="360"/>
      </w:pPr>
      <w:rPr>
        <w:rFonts w:ascii="Calibri" w:eastAsiaTheme="minorHAnsi" w:hAnsi="Calibri" w:cs="Calibri"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3" w15:restartNumberingAfterBreak="0">
    <w:nsid w:val="24156F72"/>
    <w:multiLevelType w:val="hybridMultilevel"/>
    <w:tmpl w:val="29DC51FC"/>
    <w:lvl w:ilvl="0" w:tplc="A490B5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24B451C2"/>
    <w:multiLevelType w:val="hybridMultilevel"/>
    <w:tmpl w:val="1B0C1B84"/>
    <w:lvl w:ilvl="0" w:tplc="729657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2D1147"/>
    <w:multiLevelType w:val="hybridMultilevel"/>
    <w:tmpl w:val="6A723762"/>
    <w:lvl w:ilvl="0" w:tplc="3AA2D7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7A3A4D"/>
    <w:multiLevelType w:val="hybridMultilevel"/>
    <w:tmpl w:val="40A8F4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05032F3"/>
    <w:multiLevelType w:val="hybridMultilevel"/>
    <w:tmpl w:val="C7AA74A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1705255"/>
    <w:multiLevelType w:val="hybridMultilevel"/>
    <w:tmpl w:val="7CE273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B64006"/>
    <w:multiLevelType w:val="hybridMultilevel"/>
    <w:tmpl w:val="AEF8F97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941E97"/>
    <w:multiLevelType w:val="hybridMultilevel"/>
    <w:tmpl w:val="CF765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D842523"/>
    <w:multiLevelType w:val="hybridMultilevel"/>
    <w:tmpl w:val="76F6163A"/>
    <w:lvl w:ilvl="0" w:tplc="6F3838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3F9F78C3"/>
    <w:multiLevelType w:val="hybridMultilevel"/>
    <w:tmpl w:val="46DCE608"/>
    <w:lvl w:ilvl="0" w:tplc="4C50EBD6">
      <w:numFmt w:val="bullet"/>
      <w:lvlText w:val="-"/>
      <w:lvlJc w:val="left"/>
      <w:pPr>
        <w:ind w:left="1440" w:hanging="360"/>
      </w:pPr>
      <w:rPr>
        <w:rFonts w:ascii="Palatino Linotype" w:eastAsia="Times New Roman" w:hAnsi="Palatino Linotype" w:cs="Times New Roman" w:hint="default"/>
        <w:sz w:val="20"/>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3FDD4356"/>
    <w:multiLevelType w:val="hybridMultilevel"/>
    <w:tmpl w:val="A00432A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CB3116"/>
    <w:multiLevelType w:val="hybridMultilevel"/>
    <w:tmpl w:val="C7DCD5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F437073"/>
    <w:multiLevelType w:val="hybridMultilevel"/>
    <w:tmpl w:val="A532132E"/>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1207ED9"/>
    <w:multiLevelType w:val="hybridMultilevel"/>
    <w:tmpl w:val="3E20BE94"/>
    <w:lvl w:ilvl="0" w:tplc="742E8DE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2317365"/>
    <w:multiLevelType w:val="hybridMultilevel"/>
    <w:tmpl w:val="FAB2479E"/>
    <w:lvl w:ilvl="0" w:tplc="18665750">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663B36"/>
    <w:multiLevelType w:val="hybridMultilevel"/>
    <w:tmpl w:val="1F9E7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9C17E5B"/>
    <w:multiLevelType w:val="hybridMultilevel"/>
    <w:tmpl w:val="24ECE54A"/>
    <w:lvl w:ilvl="0" w:tplc="6B8A1522">
      <w:start w:val="1"/>
      <w:numFmt w:val="lowerLetter"/>
      <w:lvlText w:val="%1)"/>
      <w:lvlJc w:val="left"/>
      <w:pPr>
        <w:ind w:left="1080" w:hanging="360"/>
      </w:pPr>
      <w:rPr>
        <w:rFonts w:hint="default"/>
        <w:b/>
        <w:u w:val="singl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CD06C4D"/>
    <w:multiLevelType w:val="hybridMultilevel"/>
    <w:tmpl w:val="45D68AA8"/>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F2D179E"/>
    <w:multiLevelType w:val="hybridMultilevel"/>
    <w:tmpl w:val="525AC99A"/>
    <w:lvl w:ilvl="0" w:tplc="B4B64494">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64113AC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644E4262"/>
    <w:multiLevelType w:val="hybridMultilevel"/>
    <w:tmpl w:val="C096DE1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34" w15:restartNumberingAfterBreak="0">
    <w:nsid w:val="67C244CD"/>
    <w:multiLevelType w:val="hybridMultilevel"/>
    <w:tmpl w:val="75E66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7A4CC3"/>
    <w:multiLevelType w:val="hybridMultilevel"/>
    <w:tmpl w:val="3D6CA128"/>
    <w:lvl w:ilvl="0" w:tplc="2CFAD7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DA5E8A"/>
    <w:multiLevelType w:val="hybridMultilevel"/>
    <w:tmpl w:val="2A464ECC"/>
    <w:lvl w:ilvl="0" w:tplc="FF04C63A">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F986248"/>
    <w:multiLevelType w:val="hybridMultilevel"/>
    <w:tmpl w:val="C7549132"/>
    <w:lvl w:ilvl="0" w:tplc="9E60324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1953B9"/>
    <w:multiLevelType w:val="hybridMultilevel"/>
    <w:tmpl w:val="E5AEDF1C"/>
    <w:lvl w:ilvl="0" w:tplc="BFDE368C">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7E09776C"/>
    <w:multiLevelType w:val="hybridMultilevel"/>
    <w:tmpl w:val="8AF8C0E6"/>
    <w:lvl w:ilvl="0" w:tplc="D08ABD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9376A4"/>
    <w:multiLevelType w:val="hybridMultilevel"/>
    <w:tmpl w:val="3AA66FCA"/>
    <w:lvl w:ilvl="0" w:tplc="041D000F">
      <w:start w:val="1"/>
      <w:numFmt w:val="decimal"/>
      <w:lvlText w:val="%1."/>
      <w:lvlJc w:val="left"/>
      <w:pPr>
        <w:ind w:left="720" w:hanging="360"/>
      </w:pPr>
      <w:rPr>
        <w:rFonts w:hint="default"/>
      </w:rPr>
    </w:lvl>
    <w:lvl w:ilvl="1" w:tplc="273C9DF8">
      <w:numFmt w:val="bullet"/>
      <w:lvlText w:val="-"/>
      <w:lvlJc w:val="left"/>
      <w:pPr>
        <w:ind w:left="1665" w:hanging="585"/>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7"/>
  </w:num>
  <w:num w:numId="2">
    <w:abstractNumId w:val="12"/>
  </w:num>
  <w:num w:numId="3">
    <w:abstractNumId w:val="4"/>
  </w:num>
  <w:num w:numId="4">
    <w:abstractNumId w:val="18"/>
  </w:num>
  <w:num w:numId="5">
    <w:abstractNumId w:val="38"/>
  </w:num>
  <w:num w:numId="6">
    <w:abstractNumId w:val="8"/>
  </w:num>
  <w:num w:numId="7">
    <w:abstractNumId w:val="26"/>
  </w:num>
  <w:num w:numId="8">
    <w:abstractNumId w:val="17"/>
  </w:num>
  <w:num w:numId="9">
    <w:abstractNumId w:val="31"/>
  </w:num>
  <w:num w:numId="10">
    <w:abstractNumId w:val="29"/>
  </w:num>
  <w:num w:numId="11">
    <w:abstractNumId w:val="13"/>
  </w:num>
  <w:num w:numId="12">
    <w:abstractNumId w:val="33"/>
  </w:num>
  <w:num w:numId="13">
    <w:abstractNumId w:val="7"/>
  </w:num>
  <w:num w:numId="14">
    <w:abstractNumId w:val="24"/>
  </w:num>
  <w:num w:numId="15">
    <w:abstractNumId w:val="35"/>
  </w:num>
  <w:num w:numId="16">
    <w:abstractNumId w:val="16"/>
  </w:num>
  <w:num w:numId="17">
    <w:abstractNumId w:val="1"/>
  </w:num>
  <w:num w:numId="18">
    <w:abstractNumId w:val="14"/>
  </w:num>
  <w:num w:numId="19">
    <w:abstractNumId w:val="20"/>
  </w:num>
  <w:num w:numId="20">
    <w:abstractNumId w:val="6"/>
  </w:num>
  <w:num w:numId="21">
    <w:abstractNumId w:val="10"/>
  </w:num>
  <w:num w:numId="22">
    <w:abstractNumId w:val="3"/>
  </w:num>
  <w:num w:numId="23">
    <w:abstractNumId w:val="39"/>
  </w:num>
  <w:num w:numId="24">
    <w:abstractNumId w:val="30"/>
  </w:num>
  <w:num w:numId="25">
    <w:abstractNumId w:val="19"/>
  </w:num>
  <w:num w:numId="26">
    <w:abstractNumId w:val="15"/>
  </w:num>
  <w:num w:numId="27">
    <w:abstractNumId w:val="40"/>
  </w:num>
  <w:num w:numId="28">
    <w:abstractNumId w:val="21"/>
  </w:num>
  <w:num w:numId="29">
    <w:abstractNumId w:val="22"/>
  </w:num>
  <w:num w:numId="30">
    <w:abstractNumId w:val="11"/>
  </w:num>
  <w:num w:numId="31">
    <w:abstractNumId w:val="25"/>
  </w:num>
  <w:num w:numId="32">
    <w:abstractNumId w:val="23"/>
  </w:num>
  <w:num w:numId="33">
    <w:abstractNumId w:val="2"/>
  </w:num>
  <w:num w:numId="34">
    <w:abstractNumId w:val="34"/>
  </w:num>
  <w:num w:numId="35">
    <w:abstractNumId w:val="0"/>
  </w:num>
  <w:num w:numId="36">
    <w:abstractNumId w:val="32"/>
  </w:num>
  <w:num w:numId="37">
    <w:abstractNumId w:val="5"/>
  </w:num>
  <w:num w:numId="38">
    <w:abstractNumId w:val="9"/>
  </w:num>
  <w:num w:numId="39">
    <w:abstractNumId w:val="36"/>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01C1A"/>
    <w:rsid w:val="00002E09"/>
    <w:rsid w:val="000118AB"/>
    <w:rsid w:val="00020D12"/>
    <w:rsid w:val="00023A21"/>
    <w:rsid w:val="00024B05"/>
    <w:rsid w:val="0002508F"/>
    <w:rsid w:val="000273DD"/>
    <w:rsid w:val="0003763A"/>
    <w:rsid w:val="00040056"/>
    <w:rsid w:val="000409E1"/>
    <w:rsid w:val="00041063"/>
    <w:rsid w:val="0004539B"/>
    <w:rsid w:val="00047BEB"/>
    <w:rsid w:val="00047CB4"/>
    <w:rsid w:val="00051308"/>
    <w:rsid w:val="00053CEC"/>
    <w:rsid w:val="0006209C"/>
    <w:rsid w:val="0006394F"/>
    <w:rsid w:val="00071C04"/>
    <w:rsid w:val="00080D2F"/>
    <w:rsid w:val="0009067B"/>
    <w:rsid w:val="000915E6"/>
    <w:rsid w:val="000932FE"/>
    <w:rsid w:val="000A2C39"/>
    <w:rsid w:val="000A465E"/>
    <w:rsid w:val="000B35DF"/>
    <w:rsid w:val="000B3AEB"/>
    <w:rsid w:val="000B5434"/>
    <w:rsid w:val="000C0878"/>
    <w:rsid w:val="000C18F0"/>
    <w:rsid w:val="000C1E5C"/>
    <w:rsid w:val="000C36A7"/>
    <w:rsid w:val="000C519C"/>
    <w:rsid w:val="000E6CEF"/>
    <w:rsid w:val="000E7A6B"/>
    <w:rsid w:val="000F0819"/>
    <w:rsid w:val="000F1F41"/>
    <w:rsid w:val="000F4B33"/>
    <w:rsid w:val="000F555C"/>
    <w:rsid w:val="00101CB7"/>
    <w:rsid w:val="0010766F"/>
    <w:rsid w:val="00111047"/>
    <w:rsid w:val="0012265D"/>
    <w:rsid w:val="00130536"/>
    <w:rsid w:val="001319A8"/>
    <w:rsid w:val="00134246"/>
    <w:rsid w:val="00136778"/>
    <w:rsid w:val="00143193"/>
    <w:rsid w:val="00144CB7"/>
    <w:rsid w:val="00146518"/>
    <w:rsid w:val="00146BF6"/>
    <w:rsid w:val="00151716"/>
    <w:rsid w:val="00151CB1"/>
    <w:rsid w:val="0015310F"/>
    <w:rsid w:val="00153FC4"/>
    <w:rsid w:val="00157CF4"/>
    <w:rsid w:val="001622ED"/>
    <w:rsid w:val="001632FF"/>
    <w:rsid w:val="001648F0"/>
    <w:rsid w:val="00165450"/>
    <w:rsid w:val="00173586"/>
    <w:rsid w:val="0017548A"/>
    <w:rsid w:val="001762AA"/>
    <w:rsid w:val="00182313"/>
    <w:rsid w:val="001925E9"/>
    <w:rsid w:val="001940EC"/>
    <w:rsid w:val="0019564A"/>
    <w:rsid w:val="00195CF3"/>
    <w:rsid w:val="001A41F8"/>
    <w:rsid w:val="001B0454"/>
    <w:rsid w:val="001B0EDE"/>
    <w:rsid w:val="001B12CC"/>
    <w:rsid w:val="001B1634"/>
    <w:rsid w:val="001B502B"/>
    <w:rsid w:val="001B77FF"/>
    <w:rsid w:val="001C1544"/>
    <w:rsid w:val="001D40EA"/>
    <w:rsid w:val="001D64B8"/>
    <w:rsid w:val="001D6A61"/>
    <w:rsid w:val="001E22C6"/>
    <w:rsid w:val="001E5D3D"/>
    <w:rsid w:val="001E7606"/>
    <w:rsid w:val="001F470A"/>
    <w:rsid w:val="0020054E"/>
    <w:rsid w:val="00211023"/>
    <w:rsid w:val="002144C3"/>
    <w:rsid w:val="00215A77"/>
    <w:rsid w:val="00216009"/>
    <w:rsid w:val="00221112"/>
    <w:rsid w:val="0022309E"/>
    <w:rsid w:val="00224E6C"/>
    <w:rsid w:val="002274CD"/>
    <w:rsid w:val="00241F0C"/>
    <w:rsid w:val="0024235D"/>
    <w:rsid w:val="00251E81"/>
    <w:rsid w:val="002600B2"/>
    <w:rsid w:val="00260590"/>
    <w:rsid w:val="00264392"/>
    <w:rsid w:val="002723B4"/>
    <w:rsid w:val="00272706"/>
    <w:rsid w:val="0027509C"/>
    <w:rsid w:val="00277C86"/>
    <w:rsid w:val="002830EB"/>
    <w:rsid w:val="002872AB"/>
    <w:rsid w:val="0029386F"/>
    <w:rsid w:val="00297B24"/>
    <w:rsid w:val="002A30BF"/>
    <w:rsid w:val="002B452C"/>
    <w:rsid w:val="002B5969"/>
    <w:rsid w:val="002B7DAA"/>
    <w:rsid w:val="002C084E"/>
    <w:rsid w:val="002C1197"/>
    <w:rsid w:val="002C3F9D"/>
    <w:rsid w:val="002C4D4A"/>
    <w:rsid w:val="002D2E8C"/>
    <w:rsid w:val="002D615B"/>
    <w:rsid w:val="002D6F5B"/>
    <w:rsid w:val="002D6FA3"/>
    <w:rsid w:val="002E1487"/>
    <w:rsid w:val="002E3220"/>
    <w:rsid w:val="002F19CB"/>
    <w:rsid w:val="002F2554"/>
    <w:rsid w:val="002F340D"/>
    <w:rsid w:val="00301D24"/>
    <w:rsid w:val="0030503B"/>
    <w:rsid w:val="003075EA"/>
    <w:rsid w:val="00307D57"/>
    <w:rsid w:val="00314FAF"/>
    <w:rsid w:val="003407C0"/>
    <w:rsid w:val="00340AE9"/>
    <w:rsid w:val="00341D74"/>
    <w:rsid w:val="00347278"/>
    <w:rsid w:val="003478FE"/>
    <w:rsid w:val="00353800"/>
    <w:rsid w:val="00353A7D"/>
    <w:rsid w:val="0035416D"/>
    <w:rsid w:val="00361D73"/>
    <w:rsid w:val="00362D20"/>
    <w:rsid w:val="003639B8"/>
    <w:rsid w:val="00364D2F"/>
    <w:rsid w:val="003700C4"/>
    <w:rsid w:val="00370DF2"/>
    <w:rsid w:val="003758E0"/>
    <w:rsid w:val="00380D96"/>
    <w:rsid w:val="00390B6C"/>
    <w:rsid w:val="00390DB9"/>
    <w:rsid w:val="003938D1"/>
    <w:rsid w:val="003A21F9"/>
    <w:rsid w:val="003A54CF"/>
    <w:rsid w:val="003A67EE"/>
    <w:rsid w:val="003B1F39"/>
    <w:rsid w:val="003B2EDA"/>
    <w:rsid w:val="003B3D03"/>
    <w:rsid w:val="003C1152"/>
    <w:rsid w:val="003C163C"/>
    <w:rsid w:val="003C512E"/>
    <w:rsid w:val="003C5F4D"/>
    <w:rsid w:val="003D0601"/>
    <w:rsid w:val="003D1B64"/>
    <w:rsid w:val="003D703A"/>
    <w:rsid w:val="003D757A"/>
    <w:rsid w:val="003E750F"/>
    <w:rsid w:val="00400DA5"/>
    <w:rsid w:val="00401155"/>
    <w:rsid w:val="004019C6"/>
    <w:rsid w:val="004061FD"/>
    <w:rsid w:val="00407F92"/>
    <w:rsid w:val="00412DAE"/>
    <w:rsid w:val="00422EC3"/>
    <w:rsid w:val="0042595A"/>
    <w:rsid w:val="00426476"/>
    <w:rsid w:val="004338D1"/>
    <w:rsid w:val="0043627C"/>
    <w:rsid w:val="004371AC"/>
    <w:rsid w:val="00442C52"/>
    <w:rsid w:val="004451E9"/>
    <w:rsid w:val="00447959"/>
    <w:rsid w:val="00450FE6"/>
    <w:rsid w:val="00451DA7"/>
    <w:rsid w:val="00453B8B"/>
    <w:rsid w:val="004566E1"/>
    <w:rsid w:val="00466E5D"/>
    <w:rsid w:val="0049201B"/>
    <w:rsid w:val="004A09F8"/>
    <w:rsid w:val="004B16A4"/>
    <w:rsid w:val="004C4688"/>
    <w:rsid w:val="004C46E6"/>
    <w:rsid w:val="004C74B2"/>
    <w:rsid w:val="004C79E2"/>
    <w:rsid w:val="004D102D"/>
    <w:rsid w:val="004D11CE"/>
    <w:rsid w:val="004D1644"/>
    <w:rsid w:val="004D3C52"/>
    <w:rsid w:val="004E1BDB"/>
    <w:rsid w:val="004E7ADC"/>
    <w:rsid w:val="004F1FF5"/>
    <w:rsid w:val="004F766F"/>
    <w:rsid w:val="00502BE3"/>
    <w:rsid w:val="0050323F"/>
    <w:rsid w:val="00506255"/>
    <w:rsid w:val="0051117E"/>
    <w:rsid w:val="00512142"/>
    <w:rsid w:val="00515ABC"/>
    <w:rsid w:val="00517A05"/>
    <w:rsid w:val="0052240F"/>
    <w:rsid w:val="00522C34"/>
    <w:rsid w:val="00525BCE"/>
    <w:rsid w:val="0052633D"/>
    <w:rsid w:val="005343D1"/>
    <w:rsid w:val="005371DF"/>
    <w:rsid w:val="0053789C"/>
    <w:rsid w:val="0054340A"/>
    <w:rsid w:val="00544185"/>
    <w:rsid w:val="00545CE8"/>
    <w:rsid w:val="005465D0"/>
    <w:rsid w:val="005500E8"/>
    <w:rsid w:val="0055137A"/>
    <w:rsid w:val="00564C9D"/>
    <w:rsid w:val="00566F93"/>
    <w:rsid w:val="005762D6"/>
    <w:rsid w:val="005818B8"/>
    <w:rsid w:val="005833A5"/>
    <w:rsid w:val="00597461"/>
    <w:rsid w:val="005A089D"/>
    <w:rsid w:val="005A1513"/>
    <w:rsid w:val="005A332B"/>
    <w:rsid w:val="005A577D"/>
    <w:rsid w:val="005A7B14"/>
    <w:rsid w:val="005B1489"/>
    <w:rsid w:val="005B4324"/>
    <w:rsid w:val="005B7D8D"/>
    <w:rsid w:val="005C36D8"/>
    <w:rsid w:val="005E7409"/>
    <w:rsid w:val="005F33C6"/>
    <w:rsid w:val="0060103C"/>
    <w:rsid w:val="00605E9A"/>
    <w:rsid w:val="0061545A"/>
    <w:rsid w:val="00615F3D"/>
    <w:rsid w:val="0062402D"/>
    <w:rsid w:val="00625BFE"/>
    <w:rsid w:val="00637506"/>
    <w:rsid w:val="0064774F"/>
    <w:rsid w:val="00653A9C"/>
    <w:rsid w:val="00655B64"/>
    <w:rsid w:val="00662561"/>
    <w:rsid w:val="006647AD"/>
    <w:rsid w:val="006674D4"/>
    <w:rsid w:val="00673215"/>
    <w:rsid w:val="00674EC1"/>
    <w:rsid w:val="0068054D"/>
    <w:rsid w:val="006826FE"/>
    <w:rsid w:val="00684195"/>
    <w:rsid w:val="00691218"/>
    <w:rsid w:val="00692B3D"/>
    <w:rsid w:val="006978D0"/>
    <w:rsid w:val="006A0499"/>
    <w:rsid w:val="006A1B41"/>
    <w:rsid w:val="006B1851"/>
    <w:rsid w:val="006B1F3C"/>
    <w:rsid w:val="006B6F3A"/>
    <w:rsid w:val="006B7F12"/>
    <w:rsid w:val="006C0198"/>
    <w:rsid w:val="006C5818"/>
    <w:rsid w:val="006D4E53"/>
    <w:rsid w:val="006D7AFB"/>
    <w:rsid w:val="006D7E58"/>
    <w:rsid w:val="006E0CB4"/>
    <w:rsid w:val="006E4D7D"/>
    <w:rsid w:val="006E574E"/>
    <w:rsid w:val="006F42CE"/>
    <w:rsid w:val="006F7799"/>
    <w:rsid w:val="0070217A"/>
    <w:rsid w:val="0070367A"/>
    <w:rsid w:val="00705FCB"/>
    <w:rsid w:val="00713586"/>
    <w:rsid w:val="00716A17"/>
    <w:rsid w:val="00717698"/>
    <w:rsid w:val="00717742"/>
    <w:rsid w:val="00720425"/>
    <w:rsid w:val="00721F35"/>
    <w:rsid w:val="00726B98"/>
    <w:rsid w:val="00737E84"/>
    <w:rsid w:val="0074060F"/>
    <w:rsid w:val="00740912"/>
    <w:rsid w:val="0074631E"/>
    <w:rsid w:val="00750F86"/>
    <w:rsid w:val="00767ACD"/>
    <w:rsid w:val="00772D23"/>
    <w:rsid w:val="00777DE9"/>
    <w:rsid w:val="00782801"/>
    <w:rsid w:val="007858D1"/>
    <w:rsid w:val="00787AB6"/>
    <w:rsid w:val="00794182"/>
    <w:rsid w:val="00794FDF"/>
    <w:rsid w:val="007A0CA0"/>
    <w:rsid w:val="007A4F81"/>
    <w:rsid w:val="007A58F9"/>
    <w:rsid w:val="007A6F88"/>
    <w:rsid w:val="007B0102"/>
    <w:rsid w:val="007B02DF"/>
    <w:rsid w:val="007B15BE"/>
    <w:rsid w:val="007B53F8"/>
    <w:rsid w:val="007C0E77"/>
    <w:rsid w:val="007D4C22"/>
    <w:rsid w:val="007E1EEB"/>
    <w:rsid w:val="007E43B2"/>
    <w:rsid w:val="007E6229"/>
    <w:rsid w:val="007F02F3"/>
    <w:rsid w:val="007F5E4F"/>
    <w:rsid w:val="007F60DC"/>
    <w:rsid w:val="00800AD0"/>
    <w:rsid w:val="00801EA1"/>
    <w:rsid w:val="00804498"/>
    <w:rsid w:val="0080625F"/>
    <w:rsid w:val="00806E10"/>
    <w:rsid w:val="0081261B"/>
    <w:rsid w:val="008158E8"/>
    <w:rsid w:val="00825CCD"/>
    <w:rsid w:val="008263E7"/>
    <w:rsid w:val="00832356"/>
    <w:rsid w:val="008354E2"/>
    <w:rsid w:val="008406B0"/>
    <w:rsid w:val="00842BBE"/>
    <w:rsid w:val="00843706"/>
    <w:rsid w:val="00844558"/>
    <w:rsid w:val="00845F3F"/>
    <w:rsid w:val="00846B11"/>
    <w:rsid w:val="0084758F"/>
    <w:rsid w:val="00847878"/>
    <w:rsid w:val="00847F8E"/>
    <w:rsid w:val="00851D6F"/>
    <w:rsid w:val="00854021"/>
    <w:rsid w:val="008661BF"/>
    <w:rsid w:val="00871AE7"/>
    <w:rsid w:val="00871F0B"/>
    <w:rsid w:val="008726E4"/>
    <w:rsid w:val="0087573C"/>
    <w:rsid w:val="008757C1"/>
    <w:rsid w:val="00880756"/>
    <w:rsid w:val="00880869"/>
    <w:rsid w:val="0088215F"/>
    <w:rsid w:val="0088644A"/>
    <w:rsid w:val="00886F50"/>
    <w:rsid w:val="00890052"/>
    <w:rsid w:val="00892D7B"/>
    <w:rsid w:val="00893C9D"/>
    <w:rsid w:val="008948FA"/>
    <w:rsid w:val="008A0AE6"/>
    <w:rsid w:val="008A7908"/>
    <w:rsid w:val="008B16B5"/>
    <w:rsid w:val="008C25FA"/>
    <w:rsid w:val="008C624D"/>
    <w:rsid w:val="008D5023"/>
    <w:rsid w:val="008D70D1"/>
    <w:rsid w:val="008E2955"/>
    <w:rsid w:val="008E7CD0"/>
    <w:rsid w:val="008E7CD4"/>
    <w:rsid w:val="008F3D36"/>
    <w:rsid w:val="008F6EE7"/>
    <w:rsid w:val="00900237"/>
    <w:rsid w:val="00902651"/>
    <w:rsid w:val="009029DD"/>
    <w:rsid w:val="00903451"/>
    <w:rsid w:val="0090726F"/>
    <w:rsid w:val="00911D9A"/>
    <w:rsid w:val="009141E3"/>
    <w:rsid w:val="009152AD"/>
    <w:rsid w:val="00920B45"/>
    <w:rsid w:val="00920E65"/>
    <w:rsid w:val="00932CE9"/>
    <w:rsid w:val="00935C43"/>
    <w:rsid w:val="00937BC5"/>
    <w:rsid w:val="00937ECE"/>
    <w:rsid w:val="009445A1"/>
    <w:rsid w:val="00950B57"/>
    <w:rsid w:val="009511F8"/>
    <w:rsid w:val="0095124C"/>
    <w:rsid w:val="00962032"/>
    <w:rsid w:val="00971BD7"/>
    <w:rsid w:val="009725A3"/>
    <w:rsid w:val="009734C4"/>
    <w:rsid w:val="00975DDB"/>
    <w:rsid w:val="0097713B"/>
    <w:rsid w:val="00981C6E"/>
    <w:rsid w:val="00996406"/>
    <w:rsid w:val="00997410"/>
    <w:rsid w:val="009A0D8E"/>
    <w:rsid w:val="009A654B"/>
    <w:rsid w:val="009B5363"/>
    <w:rsid w:val="009C1310"/>
    <w:rsid w:val="009C4F1F"/>
    <w:rsid w:val="009D6818"/>
    <w:rsid w:val="009D6B1B"/>
    <w:rsid w:val="009D771D"/>
    <w:rsid w:val="009E4965"/>
    <w:rsid w:val="009E5343"/>
    <w:rsid w:val="009F034B"/>
    <w:rsid w:val="009F0E99"/>
    <w:rsid w:val="00A043F4"/>
    <w:rsid w:val="00A111FB"/>
    <w:rsid w:val="00A14F52"/>
    <w:rsid w:val="00A15F9A"/>
    <w:rsid w:val="00A2655E"/>
    <w:rsid w:val="00A26DF1"/>
    <w:rsid w:val="00A26F4C"/>
    <w:rsid w:val="00A34C8E"/>
    <w:rsid w:val="00A44A35"/>
    <w:rsid w:val="00A50220"/>
    <w:rsid w:val="00A508C4"/>
    <w:rsid w:val="00A51D9E"/>
    <w:rsid w:val="00A55F0A"/>
    <w:rsid w:val="00A604DE"/>
    <w:rsid w:val="00A64AAF"/>
    <w:rsid w:val="00A6760D"/>
    <w:rsid w:val="00A67A4B"/>
    <w:rsid w:val="00A719B0"/>
    <w:rsid w:val="00A751B9"/>
    <w:rsid w:val="00A7794E"/>
    <w:rsid w:val="00A87BF6"/>
    <w:rsid w:val="00A939E7"/>
    <w:rsid w:val="00A9570E"/>
    <w:rsid w:val="00A9769E"/>
    <w:rsid w:val="00AA1DA8"/>
    <w:rsid w:val="00AA1E30"/>
    <w:rsid w:val="00AA30D8"/>
    <w:rsid w:val="00AA3D29"/>
    <w:rsid w:val="00AA4362"/>
    <w:rsid w:val="00AA7E42"/>
    <w:rsid w:val="00AB3273"/>
    <w:rsid w:val="00AB4C82"/>
    <w:rsid w:val="00AB6CF2"/>
    <w:rsid w:val="00AC0FA8"/>
    <w:rsid w:val="00AC2CD7"/>
    <w:rsid w:val="00AC2D8F"/>
    <w:rsid w:val="00AC4D14"/>
    <w:rsid w:val="00AD2217"/>
    <w:rsid w:val="00AD78FD"/>
    <w:rsid w:val="00AE00EF"/>
    <w:rsid w:val="00AE0894"/>
    <w:rsid w:val="00AE4493"/>
    <w:rsid w:val="00AF0BFC"/>
    <w:rsid w:val="00AF40D5"/>
    <w:rsid w:val="00B019FB"/>
    <w:rsid w:val="00B02B5D"/>
    <w:rsid w:val="00B10915"/>
    <w:rsid w:val="00B132A0"/>
    <w:rsid w:val="00B21734"/>
    <w:rsid w:val="00B26422"/>
    <w:rsid w:val="00B31E89"/>
    <w:rsid w:val="00B32E1D"/>
    <w:rsid w:val="00B34067"/>
    <w:rsid w:val="00B368DC"/>
    <w:rsid w:val="00B404AC"/>
    <w:rsid w:val="00B42B5F"/>
    <w:rsid w:val="00B539FE"/>
    <w:rsid w:val="00B555C9"/>
    <w:rsid w:val="00B807C1"/>
    <w:rsid w:val="00B8321B"/>
    <w:rsid w:val="00BA3821"/>
    <w:rsid w:val="00BA7F9C"/>
    <w:rsid w:val="00BB6BB5"/>
    <w:rsid w:val="00BC486A"/>
    <w:rsid w:val="00BC5B19"/>
    <w:rsid w:val="00BD7631"/>
    <w:rsid w:val="00BD7776"/>
    <w:rsid w:val="00BE040C"/>
    <w:rsid w:val="00BE1C33"/>
    <w:rsid w:val="00BE4790"/>
    <w:rsid w:val="00BE4EAA"/>
    <w:rsid w:val="00BE6082"/>
    <w:rsid w:val="00BE6F14"/>
    <w:rsid w:val="00BF509D"/>
    <w:rsid w:val="00BF751A"/>
    <w:rsid w:val="00C064BC"/>
    <w:rsid w:val="00C07FA2"/>
    <w:rsid w:val="00C14BD6"/>
    <w:rsid w:val="00C1568C"/>
    <w:rsid w:val="00C20A96"/>
    <w:rsid w:val="00C275C3"/>
    <w:rsid w:val="00C30BD8"/>
    <w:rsid w:val="00C31056"/>
    <w:rsid w:val="00C328FA"/>
    <w:rsid w:val="00C37218"/>
    <w:rsid w:val="00C42501"/>
    <w:rsid w:val="00C50718"/>
    <w:rsid w:val="00C61557"/>
    <w:rsid w:val="00C63908"/>
    <w:rsid w:val="00C67274"/>
    <w:rsid w:val="00C74542"/>
    <w:rsid w:val="00C802DE"/>
    <w:rsid w:val="00C80AE0"/>
    <w:rsid w:val="00C815ED"/>
    <w:rsid w:val="00C8487E"/>
    <w:rsid w:val="00C93B26"/>
    <w:rsid w:val="00C94319"/>
    <w:rsid w:val="00C9473D"/>
    <w:rsid w:val="00C9505F"/>
    <w:rsid w:val="00C95100"/>
    <w:rsid w:val="00C9705B"/>
    <w:rsid w:val="00C97AAB"/>
    <w:rsid w:val="00CB5781"/>
    <w:rsid w:val="00CB67B8"/>
    <w:rsid w:val="00CC0104"/>
    <w:rsid w:val="00CE2390"/>
    <w:rsid w:val="00CE455E"/>
    <w:rsid w:val="00CF0C9C"/>
    <w:rsid w:val="00CF3483"/>
    <w:rsid w:val="00D00CB1"/>
    <w:rsid w:val="00D01F83"/>
    <w:rsid w:val="00D06BD8"/>
    <w:rsid w:val="00D10556"/>
    <w:rsid w:val="00D134BF"/>
    <w:rsid w:val="00D269C3"/>
    <w:rsid w:val="00D3383E"/>
    <w:rsid w:val="00D5318D"/>
    <w:rsid w:val="00D6231F"/>
    <w:rsid w:val="00D8084A"/>
    <w:rsid w:val="00D82789"/>
    <w:rsid w:val="00D90A6B"/>
    <w:rsid w:val="00D97981"/>
    <w:rsid w:val="00D97C79"/>
    <w:rsid w:val="00DA30B4"/>
    <w:rsid w:val="00DA320F"/>
    <w:rsid w:val="00DB53C3"/>
    <w:rsid w:val="00DB68CC"/>
    <w:rsid w:val="00DC09D5"/>
    <w:rsid w:val="00DC47ED"/>
    <w:rsid w:val="00DC71AE"/>
    <w:rsid w:val="00DC76BF"/>
    <w:rsid w:val="00DD1E56"/>
    <w:rsid w:val="00DD31FE"/>
    <w:rsid w:val="00DD5674"/>
    <w:rsid w:val="00DD5E5C"/>
    <w:rsid w:val="00DE0B0E"/>
    <w:rsid w:val="00DE13F0"/>
    <w:rsid w:val="00DE3D7E"/>
    <w:rsid w:val="00DE63B6"/>
    <w:rsid w:val="00DF39DE"/>
    <w:rsid w:val="00DF4123"/>
    <w:rsid w:val="00DF7E89"/>
    <w:rsid w:val="00E04F71"/>
    <w:rsid w:val="00E122FD"/>
    <w:rsid w:val="00E13B40"/>
    <w:rsid w:val="00E16507"/>
    <w:rsid w:val="00E34552"/>
    <w:rsid w:val="00E37876"/>
    <w:rsid w:val="00E44F31"/>
    <w:rsid w:val="00E45871"/>
    <w:rsid w:val="00E5590F"/>
    <w:rsid w:val="00E57D3E"/>
    <w:rsid w:val="00E614E4"/>
    <w:rsid w:val="00E62F7E"/>
    <w:rsid w:val="00E66A42"/>
    <w:rsid w:val="00E70D4F"/>
    <w:rsid w:val="00E71A96"/>
    <w:rsid w:val="00E774F3"/>
    <w:rsid w:val="00E82F95"/>
    <w:rsid w:val="00E831DE"/>
    <w:rsid w:val="00E87F64"/>
    <w:rsid w:val="00E915B5"/>
    <w:rsid w:val="00E961C5"/>
    <w:rsid w:val="00EA27A8"/>
    <w:rsid w:val="00EA4573"/>
    <w:rsid w:val="00EB3F14"/>
    <w:rsid w:val="00EB7114"/>
    <w:rsid w:val="00EC5B87"/>
    <w:rsid w:val="00EC743B"/>
    <w:rsid w:val="00ED35C0"/>
    <w:rsid w:val="00ED3D86"/>
    <w:rsid w:val="00ED5B37"/>
    <w:rsid w:val="00ED5D33"/>
    <w:rsid w:val="00EE4195"/>
    <w:rsid w:val="00EE5DCE"/>
    <w:rsid w:val="00EF368A"/>
    <w:rsid w:val="00F1149D"/>
    <w:rsid w:val="00F117C9"/>
    <w:rsid w:val="00F13926"/>
    <w:rsid w:val="00F14AB2"/>
    <w:rsid w:val="00F223AD"/>
    <w:rsid w:val="00F26E78"/>
    <w:rsid w:val="00F3250F"/>
    <w:rsid w:val="00F34A82"/>
    <w:rsid w:val="00F34D16"/>
    <w:rsid w:val="00F366F1"/>
    <w:rsid w:val="00F36927"/>
    <w:rsid w:val="00F36E9E"/>
    <w:rsid w:val="00F428FD"/>
    <w:rsid w:val="00F517C2"/>
    <w:rsid w:val="00F52951"/>
    <w:rsid w:val="00F561D9"/>
    <w:rsid w:val="00F56F7A"/>
    <w:rsid w:val="00F57EEB"/>
    <w:rsid w:val="00F6221A"/>
    <w:rsid w:val="00F62E4B"/>
    <w:rsid w:val="00F62F20"/>
    <w:rsid w:val="00F63366"/>
    <w:rsid w:val="00F721DE"/>
    <w:rsid w:val="00F72C21"/>
    <w:rsid w:val="00F760B9"/>
    <w:rsid w:val="00F85EB4"/>
    <w:rsid w:val="00F904EF"/>
    <w:rsid w:val="00F936BD"/>
    <w:rsid w:val="00F96AFD"/>
    <w:rsid w:val="00FA0E71"/>
    <w:rsid w:val="00FA175A"/>
    <w:rsid w:val="00FA7980"/>
    <w:rsid w:val="00FA7B4D"/>
    <w:rsid w:val="00FB63BE"/>
    <w:rsid w:val="00FB6ED8"/>
    <w:rsid w:val="00FC4027"/>
    <w:rsid w:val="00FC5EC6"/>
    <w:rsid w:val="00FD47B9"/>
    <w:rsid w:val="00FE67D8"/>
    <w:rsid w:val="00FF19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4915E7"/>
  <w15:docId w15:val="{CB4A2E93-612B-4E1B-A91D-F565028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319"/>
    <w:rPr>
      <w:sz w:val="20"/>
    </w:rPr>
  </w:style>
  <w:style w:type="paragraph" w:styleId="Rubrik1">
    <w:name w:val="heading 1"/>
    <w:basedOn w:val="Normal"/>
    <w:next w:val="Normal"/>
    <w:link w:val="Rubrik1Char"/>
    <w:uiPriority w:val="9"/>
    <w:qFormat/>
    <w:rsid w:val="00A043F4"/>
    <w:pPr>
      <w:keepNext/>
      <w:keepLines/>
      <w:numPr>
        <w:numId w:val="36"/>
      </w:numPr>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A043F4"/>
    <w:pPr>
      <w:keepNext/>
      <w:keepLines/>
      <w:numPr>
        <w:ilvl w:val="1"/>
        <w:numId w:val="36"/>
      </w:numPr>
      <w:spacing w:before="40" w:after="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semiHidden/>
    <w:unhideWhenUsed/>
    <w:qFormat/>
    <w:rsid w:val="00C94319"/>
    <w:pPr>
      <w:keepNext/>
      <w:keepLines/>
      <w:numPr>
        <w:ilvl w:val="2"/>
        <w:numId w:val="36"/>
      </w:numPr>
      <w:spacing w:before="40" w:after="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semiHidden/>
    <w:unhideWhenUsed/>
    <w:qFormat/>
    <w:rsid w:val="00C94319"/>
    <w:pPr>
      <w:keepNext/>
      <w:keepLines/>
      <w:numPr>
        <w:ilvl w:val="3"/>
        <w:numId w:val="36"/>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C94319"/>
    <w:pPr>
      <w:keepNext/>
      <w:keepLines/>
      <w:numPr>
        <w:ilvl w:val="4"/>
        <w:numId w:val="36"/>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C94319"/>
    <w:pPr>
      <w:keepNext/>
      <w:keepLines/>
      <w:numPr>
        <w:ilvl w:val="5"/>
        <w:numId w:val="36"/>
      </w:numPr>
      <w:spacing w:before="40" w:after="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A043F4"/>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043F4"/>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043F4"/>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E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E78"/>
    <w:rPr>
      <w:rFonts w:ascii="Tahoma" w:hAnsi="Tahoma" w:cs="Tahoma"/>
      <w:sz w:val="16"/>
      <w:szCs w:val="16"/>
    </w:rPr>
  </w:style>
  <w:style w:type="paragraph" w:styleId="Liststycke">
    <w:name w:val="List Paragraph"/>
    <w:basedOn w:val="Normal"/>
    <w:uiPriority w:val="34"/>
    <w:qFormat/>
    <w:rsid w:val="00F26E78"/>
    <w:pPr>
      <w:ind w:left="720"/>
      <w:contextualSpacing/>
    </w:pPr>
  </w:style>
  <w:style w:type="paragraph" w:styleId="Sidhuvud">
    <w:name w:val="header"/>
    <w:basedOn w:val="Normal"/>
    <w:link w:val="SidhuvudChar"/>
    <w:uiPriority w:val="99"/>
    <w:unhideWhenUsed/>
    <w:rsid w:val="00C94319"/>
    <w:pPr>
      <w:tabs>
        <w:tab w:val="center" w:pos="4536"/>
        <w:tab w:val="right" w:pos="9072"/>
      </w:tabs>
      <w:spacing w:after="0" w:line="240" w:lineRule="auto"/>
    </w:pPr>
    <w:rPr>
      <w:rFonts w:ascii="Sofia Pro Light" w:hAnsi="Sofia Pro Light"/>
      <w:sz w:val="16"/>
    </w:rPr>
  </w:style>
  <w:style w:type="character" w:customStyle="1" w:styleId="SidhuvudChar">
    <w:name w:val="Sidhuvud Char"/>
    <w:basedOn w:val="Standardstycketeckensnitt"/>
    <w:link w:val="Sidhuvud"/>
    <w:uiPriority w:val="99"/>
    <w:rsid w:val="00C94319"/>
    <w:rPr>
      <w:rFonts w:ascii="Sofia Pro Light" w:hAnsi="Sofia Pro Light"/>
      <w:sz w:val="16"/>
    </w:rPr>
  </w:style>
  <w:style w:type="paragraph" w:styleId="Sidfot">
    <w:name w:val="footer"/>
    <w:basedOn w:val="Normal"/>
    <w:link w:val="SidfotChar"/>
    <w:uiPriority w:val="99"/>
    <w:unhideWhenUsed/>
    <w:rsid w:val="00882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15F"/>
  </w:style>
  <w:style w:type="table" w:styleId="Tabellrutnt">
    <w:name w:val="Table Grid"/>
    <w:basedOn w:val="Normaltabell"/>
    <w:uiPriority w:val="59"/>
    <w:rsid w:val="0028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705FCB"/>
    <w:pPr>
      <w:spacing w:after="0" w:line="240" w:lineRule="auto"/>
    </w:pPr>
    <w:rPr>
      <w:sz w:val="24"/>
      <w:szCs w:val="24"/>
    </w:rPr>
  </w:style>
  <w:style w:type="character" w:customStyle="1" w:styleId="FotnotstextChar">
    <w:name w:val="Fotnotstext Char"/>
    <w:basedOn w:val="Standardstycketeckensnitt"/>
    <w:link w:val="Fotnotstext"/>
    <w:uiPriority w:val="99"/>
    <w:rsid w:val="00705FCB"/>
    <w:rPr>
      <w:sz w:val="24"/>
      <w:szCs w:val="24"/>
    </w:rPr>
  </w:style>
  <w:style w:type="character" w:styleId="Fotnotsreferens">
    <w:name w:val="footnote reference"/>
    <w:basedOn w:val="Standardstycketeckensnitt"/>
    <w:uiPriority w:val="99"/>
    <w:unhideWhenUsed/>
    <w:rsid w:val="00705FCB"/>
    <w:rPr>
      <w:vertAlign w:val="superscript"/>
    </w:rPr>
  </w:style>
  <w:style w:type="paragraph" w:customStyle="1" w:styleId="Default">
    <w:name w:val="Default"/>
    <w:rsid w:val="00301D24"/>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62402D"/>
    <w:rPr>
      <w:color w:val="0000FF" w:themeColor="hyperlink"/>
      <w:u w:val="single"/>
    </w:rPr>
  </w:style>
  <w:style w:type="paragraph" w:styleId="Starktcitat">
    <w:name w:val="Intense Quote"/>
    <w:basedOn w:val="Normal"/>
    <w:next w:val="Normal"/>
    <w:link w:val="StarktcitatChar"/>
    <w:uiPriority w:val="30"/>
    <w:rsid w:val="00E44F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44F31"/>
    <w:rPr>
      <w:i/>
      <w:iCs/>
      <w:color w:val="4F81BD" w:themeColor="accent1"/>
    </w:rPr>
  </w:style>
  <w:style w:type="paragraph" w:customStyle="1" w:styleId="Dokumentrubrik">
    <w:name w:val="Dokumentrubrik"/>
    <w:basedOn w:val="Normal"/>
    <w:rsid w:val="002B7DAA"/>
    <w:pPr>
      <w:spacing w:after="0" w:line="240" w:lineRule="auto"/>
    </w:pPr>
    <w:rPr>
      <w:rFonts w:ascii="Times New Roman" w:eastAsia="Times New Roman" w:hAnsi="Times New Roman" w:cs="Times New Roman"/>
      <w:b/>
      <w:smallCaps/>
      <w:sz w:val="34"/>
      <w:szCs w:val="20"/>
      <w:lang w:eastAsia="sv-SE"/>
    </w:rPr>
  </w:style>
  <w:style w:type="paragraph" w:customStyle="1" w:styleId="ParaAttribute0">
    <w:name w:val="ParaAttribute0"/>
    <w:rsid w:val="002B7DAA"/>
    <w:pPr>
      <w:widowControl w:val="0"/>
      <w:wordWrap w:val="0"/>
      <w:spacing w:after="0" w:line="240" w:lineRule="auto"/>
    </w:pPr>
    <w:rPr>
      <w:rFonts w:ascii="Times New Roman" w:eastAsia="Batang" w:hAnsi="Times New Roman" w:cs="Times New Roman"/>
      <w:sz w:val="20"/>
      <w:szCs w:val="20"/>
      <w:lang w:eastAsia="sv-SE"/>
    </w:rPr>
  </w:style>
  <w:style w:type="character" w:customStyle="1" w:styleId="CharAttribute0">
    <w:name w:val="CharAttribute0"/>
    <w:rsid w:val="002B7DAA"/>
    <w:rPr>
      <w:rFonts w:ascii="Times New Roman" w:eastAsia="Times New Roman" w:hAnsi="Times New Roman"/>
    </w:rPr>
  </w:style>
  <w:style w:type="character" w:styleId="Kommentarsreferens">
    <w:name w:val="annotation reference"/>
    <w:basedOn w:val="Standardstycketeckensnitt"/>
    <w:uiPriority w:val="99"/>
    <w:semiHidden/>
    <w:unhideWhenUsed/>
    <w:rsid w:val="002B7DAA"/>
    <w:rPr>
      <w:sz w:val="16"/>
      <w:szCs w:val="16"/>
    </w:rPr>
  </w:style>
  <w:style w:type="paragraph" w:styleId="Kommentarer">
    <w:name w:val="annotation text"/>
    <w:basedOn w:val="Normal"/>
    <w:link w:val="KommentarerChar"/>
    <w:uiPriority w:val="99"/>
    <w:semiHidden/>
    <w:unhideWhenUsed/>
    <w:rsid w:val="002B7DAA"/>
    <w:pPr>
      <w:spacing w:after="0" w:line="240" w:lineRule="auto"/>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semiHidden/>
    <w:rsid w:val="002B7DAA"/>
    <w:rPr>
      <w:rFonts w:ascii="Times New Roman" w:eastAsia="Times New Roman" w:hAnsi="Times New Roman" w:cs="Times New Roman"/>
      <w:sz w:val="20"/>
      <w:szCs w:val="20"/>
      <w:lang w:eastAsia="sv-SE"/>
    </w:rPr>
  </w:style>
  <w:style w:type="character" w:customStyle="1" w:styleId="Rubrik1Char">
    <w:name w:val="Rubrik 1 Char"/>
    <w:basedOn w:val="Standardstycketeckensnitt"/>
    <w:link w:val="Rubrik1"/>
    <w:uiPriority w:val="9"/>
    <w:rsid w:val="00A043F4"/>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A043F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semiHidden/>
    <w:rsid w:val="00C94319"/>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semiHidden/>
    <w:rsid w:val="00C94319"/>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semiHidden/>
    <w:rsid w:val="00C94319"/>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C94319"/>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A043F4"/>
    <w:rPr>
      <w:rFonts w:asciiTheme="majorHAnsi" w:eastAsiaTheme="majorEastAsia" w:hAnsiTheme="majorHAnsi" w:cstheme="majorBidi"/>
      <w:i/>
      <w:iCs/>
      <w:color w:val="243F60" w:themeColor="accent1" w:themeShade="7F"/>
      <w:sz w:val="20"/>
    </w:rPr>
  </w:style>
  <w:style w:type="character" w:customStyle="1" w:styleId="Rubrik8Char">
    <w:name w:val="Rubrik 8 Char"/>
    <w:basedOn w:val="Standardstycketeckensnitt"/>
    <w:link w:val="Rubrik8"/>
    <w:uiPriority w:val="9"/>
    <w:semiHidden/>
    <w:rsid w:val="00A04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04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C94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319"/>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C94319"/>
    <w:rPr>
      <w:color w:val="808080"/>
    </w:rPr>
  </w:style>
  <w:style w:type="paragraph" w:styleId="Ingetavstnd">
    <w:name w:val="No Spacing"/>
    <w:uiPriority w:val="1"/>
    <w:qFormat/>
    <w:rsid w:val="00C94319"/>
    <w:pPr>
      <w:spacing w:after="0" w:line="240" w:lineRule="auto"/>
    </w:pPr>
    <w:rPr>
      <w:sz w:val="20"/>
    </w:rPr>
  </w:style>
  <w:style w:type="paragraph" w:styleId="Citat">
    <w:name w:val="Quote"/>
    <w:basedOn w:val="Normal"/>
    <w:next w:val="Normal"/>
    <w:link w:val="CitatChar"/>
    <w:uiPriority w:val="29"/>
    <w:qFormat/>
    <w:rsid w:val="00C94319"/>
    <w:pPr>
      <w:spacing w:before="200" w:after="160"/>
      <w:ind w:left="864" w:right="864"/>
      <w:jc w:val="center"/>
    </w:pPr>
    <w:rPr>
      <w:i/>
      <w:iCs/>
      <w:color w:val="1F497D" w:themeColor="text2"/>
    </w:rPr>
  </w:style>
  <w:style w:type="character" w:customStyle="1" w:styleId="CitatChar">
    <w:name w:val="Citat Char"/>
    <w:basedOn w:val="Standardstycketeckensnitt"/>
    <w:link w:val="Citat"/>
    <w:uiPriority w:val="29"/>
    <w:rsid w:val="00C94319"/>
    <w:rPr>
      <w:i/>
      <w:iCs/>
      <w:color w:val="1F497D" w:themeColor="text2"/>
      <w:sz w:val="20"/>
    </w:rPr>
  </w:style>
  <w:style w:type="character" w:styleId="Nmn">
    <w:name w:val="Mention"/>
    <w:basedOn w:val="Standardstycketeckensnitt"/>
    <w:uiPriority w:val="99"/>
    <w:semiHidden/>
    <w:unhideWhenUsed/>
    <w:rsid w:val="00900237"/>
    <w:rPr>
      <w:color w:val="2B579A"/>
      <w:shd w:val="clear" w:color="auto" w:fill="E6E6E6"/>
    </w:rPr>
  </w:style>
  <w:style w:type="character" w:styleId="Olstomnmnande">
    <w:name w:val="Unresolved Mention"/>
    <w:basedOn w:val="Standardstycketeckensnitt"/>
    <w:uiPriority w:val="99"/>
    <w:semiHidden/>
    <w:unhideWhenUsed/>
    <w:rsid w:val="00525BCE"/>
    <w:rPr>
      <w:color w:val="808080"/>
      <w:shd w:val="clear" w:color="auto" w:fill="E6E6E6"/>
    </w:rPr>
  </w:style>
  <w:style w:type="paragraph" w:customStyle="1" w:styleId="CM1">
    <w:name w:val="CM1"/>
    <w:basedOn w:val="Default"/>
    <w:next w:val="Default"/>
    <w:uiPriority w:val="99"/>
    <w:rsid w:val="00101CB7"/>
    <w:rPr>
      <w:rFonts w:ascii="EUAlbertina" w:hAnsi="EUAlbertina" w:cstheme="minorBidi"/>
      <w:color w:val="auto"/>
    </w:rPr>
  </w:style>
  <w:style w:type="paragraph" w:customStyle="1" w:styleId="CM3">
    <w:name w:val="CM3"/>
    <w:basedOn w:val="Default"/>
    <w:next w:val="Default"/>
    <w:uiPriority w:val="99"/>
    <w:rsid w:val="00101CB7"/>
    <w:rPr>
      <w:rFonts w:ascii="EUAlbertina" w:hAnsi="EUAlbertina" w:cstheme="minorBidi"/>
      <w:color w:val="auto"/>
    </w:rPr>
  </w:style>
  <w:style w:type="paragraph" w:styleId="Kommentarsmne">
    <w:name w:val="annotation subject"/>
    <w:basedOn w:val="Kommentarer"/>
    <w:next w:val="Kommentarer"/>
    <w:link w:val="KommentarsmneChar"/>
    <w:uiPriority w:val="99"/>
    <w:semiHidden/>
    <w:unhideWhenUsed/>
    <w:rsid w:val="00D00CB1"/>
    <w:pPr>
      <w:spacing w:after="20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D00CB1"/>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missvar@regeringskansliet.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eter.kalliopuro@regeringskansli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C4C5593D94FE4A6BD231ED17143F9"/>
        <w:category>
          <w:name w:val="Allmänt"/>
          <w:gallery w:val="placeholder"/>
        </w:category>
        <w:types>
          <w:type w:val="bbPlcHdr"/>
        </w:types>
        <w:behaviors>
          <w:behavior w:val="content"/>
        </w:behaviors>
        <w:guid w:val="{E03D37B0-AFFC-48F3-BCC0-7295F62C3B80}"/>
      </w:docPartPr>
      <w:docPartBody>
        <w:p w:rsidR="0094572A" w:rsidRDefault="0094572A">
          <w:pPr>
            <w:pStyle w:val="711C4C5593D94FE4A6BD231ED17143F9"/>
          </w:pPr>
          <w:r>
            <w:rPr>
              <w:rStyle w:val="Platshllartext"/>
            </w:rPr>
            <w:t>[xxxx-xxxx]</w:t>
          </w:r>
        </w:p>
      </w:docPartBody>
    </w:docPart>
    <w:docPart>
      <w:docPartPr>
        <w:name w:val="10CFA0164CF548DEB3C6E07627FA911C"/>
        <w:category>
          <w:name w:val="Allmänt"/>
          <w:gallery w:val="placeholder"/>
        </w:category>
        <w:types>
          <w:type w:val="bbPlcHdr"/>
        </w:types>
        <w:behaviors>
          <w:behavior w:val="content"/>
        </w:behaviors>
        <w:guid w:val="{D0E5B344-B66A-415B-8E20-D956CA02FCB2}"/>
      </w:docPartPr>
      <w:docPartBody>
        <w:p w:rsidR="0094572A" w:rsidRDefault="0094572A">
          <w:pPr>
            <w:pStyle w:val="10CFA0164CF548DEB3C6E07627FA911C"/>
          </w:pPr>
          <w:r w:rsidRPr="00BB32D4">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ofia Pro Regular">
    <w:panose1 w:val="020B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panose1 w:val="020B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2A"/>
    <w:rsid w:val="000E77C6"/>
    <w:rsid w:val="00103EDA"/>
    <w:rsid w:val="002D0903"/>
    <w:rsid w:val="00704B5D"/>
    <w:rsid w:val="008B1900"/>
    <w:rsid w:val="0094572A"/>
    <w:rsid w:val="00A51666"/>
    <w:rsid w:val="00F13D2F"/>
    <w:rsid w:val="00F31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3BCA2E62E1466F8383A4CBABFCDADD">
    <w:name w:val="B33BCA2E62E1466F8383A4CBABFCDADD"/>
  </w:style>
  <w:style w:type="paragraph" w:customStyle="1" w:styleId="45DA239CA0C0486B98CF1683EC78BE09">
    <w:name w:val="45DA239CA0C0486B98CF1683EC78BE09"/>
  </w:style>
  <w:style w:type="paragraph" w:customStyle="1" w:styleId="28AFDCF3B3654BACB2D4BDE3D6048D58">
    <w:name w:val="28AFDCF3B3654BACB2D4BDE3D6048D58"/>
  </w:style>
  <w:style w:type="paragraph" w:customStyle="1" w:styleId="711C4C5593D94FE4A6BD231ED17143F9">
    <w:name w:val="711C4C5593D94FE4A6BD231ED17143F9"/>
  </w:style>
  <w:style w:type="paragraph" w:customStyle="1" w:styleId="10CFA0164CF548DEB3C6E07627FA911C">
    <w:name w:val="10CFA0164CF548DEB3C6E07627FA9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ensk sjöfart">
      <a:majorFont>
        <a:latin typeface="Sofia Pro Medium"/>
        <a:ea typeface=""/>
        <a:cs typeface=""/>
      </a:majorFont>
      <a:minorFont>
        <a:latin typeface="Sofia Pro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FF05-686A-4D57-A715-1CE8A998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3970</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Ahlman, Tryggve</dc:creator>
  <cp:lastModifiedBy>Kihlström, Carolina</cp:lastModifiedBy>
  <cp:revision>2</cp:revision>
  <cp:lastPrinted>2019-10-01T06:44:00Z</cp:lastPrinted>
  <dcterms:created xsi:type="dcterms:W3CDTF">2019-10-14T07:11:00Z</dcterms:created>
  <dcterms:modified xsi:type="dcterms:W3CDTF">2019-10-14T07:11:00Z</dcterms:modified>
</cp:coreProperties>
</file>