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8F" w:rsidRPr="00BC698F" w:rsidRDefault="00F50CB5">
      <w:pPr>
        <w:rPr>
          <w:rFonts w:asciiTheme="majorHAnsi" w:hAnsiTheme="majorHAnsi"/>
          <w:sz w:val="28"/>
          <w:szCs w:val="28"/>
        </w:rPr>
      </w:pPr>
      <w:r>
        <w:rPr>
          <w:rFonts w:asciiTheme="majorHAnsi" w:hAnsiTheme="majorHAnsi"/>
          <w:sz w:val="28"/>
          <w:szCs w:val="28"/>
        </w:rPr>
        <w:t xml:space="preserve">2017-09-14 </w:t>
      </w:r>
      <w:r w:rsidR="00BC698F">
        <w:rPr>
          <w:rFonts w:asciiTheme="majorHAnsi" w:hAnsiTheme="majorHAnsi"/>
          <w:sz w:val="28"/>
          <w:szCs w:val="28"/>
        </w:rPr>
        <w:t>Svensk Sjöfart förvånade över r</w:t>
      </w:r>
      <w:r w:rsidR="00BC698F" w:rsidRPr="00BC698F">
        <w:rPr>
          <w:rFonts w:asciiTheme="majorHAnsi" w:hAnsiTheme="majorHAnsi"/>
          <w:sz w:val="28"/>
          <w:szCs w:val="28"/>
        </w:rPr>
        <w:t>egeringen</w:t>
      </w:r>
      <w:r w:rsidR="00BC698F">
        <w:rPr>
          <w:rFonts w:asciiTheme="majorHAnsi" w:hAnsiTheme="majorHAnsi"/>
          <w:sz w:val="28"/>
          <w:szCs w:val="28"/>
        </w:rPr>
        <w:t>s beslut</w:t>
      </w:r>
      <w:r w:rsidR="00BC698F" w:rsidRPr="00BC698F">
        <w:rPr>
          <w:rFonts w:asciiTheme="majorHAnsi" w:hAnsiTheme="majorHAnsi"/>
          <w:sz w:val="28"/>
          <w:szCs w:val="28"/>
        </w:rPr>
        <w:t xml:space="preserve"> om alkobommar </w:t>
      </w:r>
    </w:p>
    <w:p w:rsidR="000B1AC8" w:rsidRPr="00D00F2F" w:rsidRDefault="00C81C4D" w:rsidP="00EF7FEC">
      <w:pPr>
        <w:rPr>
          <w:rFonts w:asciiTheme="majorHAnsi" w:hAnsiTheme="majorHAnsi"/>
          <w:sz w:val="20"/>
          <w:szCs w:val="20"/>
        </w:rPr>
      </w:pPr>
      <w:r w:rsidRPr="00D00F2F">
        <w:rPr>
          <w:rFonts w:asciiTheme="majorHAnsi" w:hAnsiTheme="majorHAnsi"/>
          <w:sz w:val="20"/>
          <w:szCs w:val="20"/>
        </w:rPr>
        <w:t xml:space="preserve">Tomas Eneroth meddelade på ett besök i Tylösand att regeringen kommer att besluta om alkobommar </w:t>
      </w:r>
      <w:r w:rsidRPr="00D00F2F">
        <w:rPr>
          <w:rFonts w:asciiTheme="majorHAnsi" w:hAnsiTheme="majorHAnsi" w:cs="Helvetica"/>
          <w:color w:val="000000"/>
          <w:sz w:val="20"/>
          <w:szCs w:val="20"/>
          <w:shd w:val="clear" w:color="auto" w:fill="FFFFFF"/>
        </w:rPr>
        <w:t>och lägger 78 miljoner på tre år för att installerar alkobommar främst i hamnar, fasta och mobila stationer.</w:t>
      </w:r>
      <w:r w:rsidR="003D3AAB" w:rsidRPr="003D3AAB">
        <w:rPr>
          <w:rFonts w:asciiTheme="majorHAnsi" w:hAnsiTheme="majorHAnsi"/>
          <w:sz w:val="20"/>
          <w:szCs w:val="20"/>
        </w:rPr>
        <w:t xml:space="preserve"> </w:t>
      </w:r>
      <w:r w:rsidR="003D3AAB">
        <w:rPr>
          <w:rFonts w:asciiTheme="majorHAnsi" w:hAnsiTheme="majorHAnsi"/>
          <w:sz w:val="20"/>
          <w:szCs w:val="20"/>
        </w:rPr>
        <w:t>I Trafikverkets regeringsuppdrag ”</w:t>
      </w:r>
      <w:hyperlink r:id="rId7" w:history="1">
        <w:r w:rsidR="003D3AAB" w:rsidRPr="00E13CA5">
          <w:rPr>
            <w:rStyle w:val="Hyperlnk"/>
            <w:rFonts w:asciiTheme="majorHAnsi" w:hAnsiTheme="majorHAnsi"/>
            <w:sz w:val="20"/>
            <w:szCs w:val="20"/>
          </w:rPr>
          <w:t>Förbereda för ett införande av anläggningar för nykterhetskontroller i vissa hamnar</w:t>
        </w:r>
      </w:hyperlink>
      <w:r w:rsidR="00A668D9">
        <w:rPr>
          <w:rFonts w:asciiTheme="majorHAnsi" w:hAnsiTheme="majorHAnsi"/>
          <w:sz w:val="20"/>
          <w:szCs w:val="20"/>
        </w:rPr>
        <w:t>” uppges dock att total</w:t>
      </w:r>
      <w:r w:rsidR="003D3AAB">
        <w:rPr>
          <w:rFonts w:asciiTheme="majorHAnsi" w:hAnsiTheme="majorHAnsi"/>
          <w:sz w:val="20"/>
          <w:szCs w:val="20"/>
        </w:rPr>
        <w:t xml:space="preserve">kostnaden för att genomföra nykterhetskontroller i hamnar </w:t>
      </w:r>
      <w:r w:rsidR="00A668D9">
        <w:rPr>
          <w:rFonts w:asciiTheme="majorHAnsi" w:hAnsiTheme="majorHAnsi"/>
          <w:sz w:val="20"/>
          <w:szCs w:val="20"/>
        </w:rPr>
        <w:t>uppskattas</w:t>
      </w:r>
      <w:r w:rsidR="003D3AAB">
        <w:rPr>
          <w:rFonts w:asciiTheme="majorHAnsi" w:hAnsiTheme="majorHAnsi"/>
          <w:sz w:val="20"/>
          <w:szCs w:val="20"/>
        </w:rPr>
        <w:t xml:space="preserve"> till </w:t>
      </w:r>
      <w:r w:rsidR="003D3AAB" w:rsidRPr="003D3AAB">
        <w:rPr>
          <w:rFonts w:asciiTheme="majorHAnsi" w:hAnsiTheme="majorHAnsi"/>
          <w:sz w:val="20"/>
          <w:szCs w:val="20"/>
        </w:rPr>
        <w:t xml:space="preserve">mellan 280 och 420 miljoner kronor. I </w:t>
      </w:r>
      <w:r w:rsidR="003D3AAB">
        <w:rPr>
          <w:rFonts w:asciiTheme="majorHAnsi" w:hAnsiTheme="majorHAnsi"/>
          <w:sz w:val="20"/>
          <w:szCs w:val="20"/>
        </w:rPr>
        <w:t>beräkningen</w:t>
      </w:r>
      <w:r w:rsidR="003D3AAB" w:rsidRPr="003D3AAB">
        <w:rPr>
          <w:rFonts w:asciiTheme="majorHAnsi" w:hAnsiTheme="majorHAnsi"/>
          <w:sz w:val="20"/>
          <w:szCs w:val="20"/>
        </w:rPr>
        <w:t xml:space="preserve"> är</w:t>
      </w:r>
      <w:r w:rsidR="003D3AAB">
        <w:rPr>
          <w:rFonts w:asciiTheme="majorHAnsi" w:hAnsiTheme="majorHAnsi"/>
          <w:sz w:val="20"/>
          <w:szCs w:val="20"/>
        </w:rPr>
        <w:t xml:space="preserve"> då inte </w:t>
      </w:r>
      <w:r w:rsidR="003D3AAB" w:rsidRPr="003D3AAB">
        <w:rPr>
          <w:rFonts w:asciiTheme="majorHAnsi" w:hAnsiTheme="majorHAnsi"/>
          <w:sz w:val="20"/>
          <w:szCs w:val="20"/>
        </w:rPr>
        <w:t>kostnader för personresurser från k</w:t>
      </w:r>
      <w:r w:rsidR="003D3AAB">
        <w:rPr>
          <w:rFonts w:asciiTheme="majorHAnsi" w:hAnsiTheme="majorHAnsi"/>
          <w:sz w:val="20"/>
          <w:szCs w:val="20"/>
        </w:rPr>
        <w:t>ontrollmyndigheterna inräknade.</w:t>
      </w:r>
      <w:r w:rsidR="00EF7FEC" w:rsidRPr="00EF7FEC">
        <w:rPr>
          <w:rFonts w:asciiTheme="majorHAnsi" w:hAnsiTheme="majorHAnsi"/>
          <w:sz w:val="20"/>
          <w:szCs w:val="20"/>
        </w:rPr>
        <w:t xml:space="preserve"> </w:t>
      </w:r>
    </w:p>
    <w:p w:rsidR="00EF7FEC" w:rsidRDefault="00C81C4D">
      <w:pPr>
        <w:rPr>
          <w:rFonts w:asciiTheme="majorHAnsi" w:hAnsiTheme="majorHAnsi"/>
          <w:sz w:val="20"/>
          <w:szCs w:val="20"/>
        </w:rPr>
      </w:pPr>
      <w:r w:rsidRPr="00D00F2F">
        <w:rPr>
          <w:rFonts w:asciiTheme="majorHAnsi" w:hAnsiTheme="majorHAnsi"/>
          <w:sz w:val="20"/>
          <w:szCs w:val="20"/>
        </w:rPr>
        <w:t xml:space="preserve">På frågan från </w:t>
      </w:r>
      <w:hyperlink r:id="rId8" w:history="1">
        <w:r w:rsidRPr="00E13CA5">
          <w:rPr>
            <w:rStyle w:val="Hyperlnk"/>
            <w:rFonts w:asciiTheme="majorHAnsi" w:hAnsiTheme="majorHAnsi"/>
            <w:sz w:val="20"/>
            <w:szCs w:val="20"/>
          </w:rPr>
          <w:t>Ekot</w:t>
        </w:r>
      </w:hyperlink>
      <w:r w:rsidRPr="00D00F2F">
        <w:rPr>
          <w:rFonts w:asciiTheme="majorHAnsi" w:hAnsiTheme="majorHAnsi"/>
          <w:sz w:val="20"/>
          <w:szCs w:val="20"/>
        </w:rPr>
        <w:t xml:space="preserve"> om alla hamnar ska få alkobommar svarade Tomas Eneroth att</w:t>
      </w:r>
      <w:r w:rsidR="00EF7FEC">
        <w:rPr>
          <w:rFonts w:asciiTheme="majorHAnsi" w:hAnsiTheme="majorHAnsi"/>
          <w:sz w:val="20"/>
          <w:szCs w:val="20"/>
        </w:rPr>
        <w:t xml:space="preserve"> alla hamnar ska täckas in.</w:t>
      </w:r>
      <w:r w:rsidRPr="00D00F2F">
        <w:rPr>
          <w:rFonts w:asciiTheme="majorHAnsi" w:hAnsiTheme="majorHAnsi"/>
          <w:sz w:val="20"/>
          <w:szCs w:val="20"/>
        </w:rPr>
        <w:t xml:space="preserve"> </w:t>
      </w:r>
    </w:p>
    <w:p w:rsidR="00EF7FEC" w:rsidRDefault="00C81C4D" w:rsidP="00EF7FEC">
      <w:pPr>
        <w:pStyle w:val="Liststycke"/>
        <w:numPr>
          <w:ilvl w:val="0"/>
          <w:numId w:val="1"/>
        </w:numPr>
        <w:rPr>
          <w:rFonts w:asciiTheme="majorHAnsi" w:hAnsiTheme="majorHAnsi"/>
          <w:sz w:val="20"/>
          <w:szCs w:val="20"/>
        </w:rPr>
      </w:pPr>
      <w:r w:rsidRPr="00EF7FEC">
        <w:rPr>
          <w:rFonts w:asciiTheme="majorHAnsi" w:hAnsiTheme="majorHAnsi"/>
          <w:sz w:val="20"/>
          <w:szCs w:val="20"/>
        </w:rPr>
        <w:t xml:space="preserve">Vi </w:t>
      </w:r>
      <w:r w:rsidRPr="00EF7FEC">
        <w:rPr>
          <w:rFonts w:asciiTheme="majorHAnsi" w:hAnsiTheme="majorHAnsi" w:cs="Helvetica"/>
          <w:color w:val="000000"/>
          <w:sz w:val="20"/>
          <w:szCs w:val="20"/>
        </w:rPr>
        <w:t>ska täcka alla de hamnar där det anlöper fordon och det är därför man måste se till att ha mobila enheter också. inte bara fasta, och det kommer också att underlätta polisens arbete</w:t>
      </w:r>
      <w:r w:rsidR="00EF7FEC">
        <w:rPr>
          <w:rFonts w:asciiTheme="majorHAnsi" w:hAnsiTheme="majorHAnsi" w:cs="Helvetica"/>
          <w:color w:val="000000"/>
          <w:sz w:val="20"/>
          <w:szCs w:val="20"/>
        </w:rPr>
        <w:t>, säger Tomas Eneroth till Ekot</w:t>
      </w:r>
      <w:r w:rsidRPr="00EF7FEC">
        <w:rPr>
          <w:rFonts w:asciiTheme="majorHAnsi" w:hAnsiTheme="majorHAnsi" w:cs="Helvetica"/>
          <w:color w:val="000000"/>
          <w:sz w:val="20"/>
          <w:szCs w:val="20"/>
        </w:rPr>
        <w:t>.</w:t>
      </w:r>
      <w:r w:rsidR="00EF7FEC" w:rsidRPr="00EF7FEC">
        <w:rPr>
          <w:rFonts w:asciiTheme="majorHAnsi" w:hAnsiTheme="majorHAnsi"/>
          <w:sz w:val="20"/>
          <w:szCs w:val="20"/>
        </w:rPr>
        <w:t xml:space="preserve"> </w:t>
      </w:r>
    </w:p>
    <w:p w:rsidR="00C81C4D" w:rsidRPr="00EF7FEC" w:rsidRDefault="00EF7FEC" w:rsidP="00EF7FEC">
      <w:pPr>
        <w:rPr>
          <w:rFonts w:asciiTheme="majorHAnsi" w:hAnsiTheme="majorHAnsi"/>
          <w:sz w:val="20"/>
          <w:szCs w:val="20"/>
        </w:rPr>
      </w:pPr>
      <w:r w:rsidRPr="00EF7FEC">
        <w:rPr>
          <w:rFonts w:asciiTheme="majorHAnsi" w:hAnsiTheme="majorHAnsi"/>
          <w:sz w:val="20"/>
          <w:szCs w:val="20"/>
        </w:rPr>
        <w:t>Trafikverket föreslår i rapport</w:t>
      </w:r>
      <w:r w:rsidR="0055543C">
        <w:rPr>
          <w:rFonts w:asciiTheme="majorHAnsi" w:hAnsiTheme="majorHAnsi"/>
          <w:sz w:val="20"/>
          <w:szCs w:val="20"/>
        </w:rPr>
        <w:t>en som tar sin grund i regeringsuppdraget</w:t>
      </w:r>
      <w:r w:rsidRPr="00EF7FEC">
        <w:rPr>
          <w:rFonts w:asciiTheme="majorHAnsi" w:hAnsiTheme="majorHAnsi"/>
          <w:sz w:val="20"/>
          <w:szCs w:val="20"/>
        </w:rPr>
        <w:t xml:space="preserve"> att man </w:t>
      </w:r>
      <w:r>
        <w:rPr>
          <w:rFonts w:asciiTheme="majorHAnsi" w:hAnsiTheme="majorHAnsi"/>
          <w:sz w:val="20"/>
          <w:szCs w:val="20"/>
        </w:rPr>
        <w:t xml:space="preserve">inte enbart bör fokusera på hamnarna utan bör utveckla </w:t>
      </w:r>
      <w:r w:rsidR="0055543C">
        <w:rPr>
          <w:rFonts w:asciiTheme="majorHAnsi" w:hAnsiTheme="majorHAnsi"/>
          <w:sz w:val="20"/>
          <w:szCs w:val="20"/>
        </w:rPr>
        <w:t xml:space="preserve">ett verktyg </w:t>
      </w:r>
      <w:r>
        <w:rPr>
          <w:rFonts w:asciiTheme="majorHAnsi" w:hAnsiTheme="majorHAnsi"/>
          <w:sz w:val="20"/>
          <w:szCs w:val="20"/>
        </w:rPr>
        <w:t>som kan användas på även andra platser; exempelvis</w:t>
      </w:r>
      <w:r w:rsidRPr="00EF7FEC">
        <w:rPr>
          <w:rFonts w:asciiTheme="majorHAnsi" w:hAnsiTheme="majorHAnsi"/>
          <w:sz w:val="20"/>
          <w:szCs w:val="20"/>
        </w:rPr>
        <w:t xml:space="preserve"> långtidsparkeringar vid flygplatser, gränsövergång</w:t>
      </w:r>
      <w:r>
        <w:rPr>
          <w:rFonts w:asciiTheme="majorHAnsi" w:hAnsiTheme="majorHAnsi"/>
          <w:sz w:val="20"/>
          <w:szCs w:val="20"/>
        </w:rPr>
        <w:t>ar, festivaler, andra evenemang och</w:t>
      </w:r>
      <w:r w:rsidRPr="00EF7FEC">
        <w:rPr>
          <w:rFonts w:asciiTheme="majorHAnsi" w:hAnsiTheme="majorHAnsi"/>
          <w:sz w:val="20"/>
          <w:szCs w:val="20"/>
        </w:rPr>
        <w:t xml:space="preserve"> i ordinarie kontrollverksamhet på </w:t>
      </w:r>
      <w:r>
        <w:rPr>
          <w:rFonts w:asciiTheme="majorHAnsi" w:hAnsiTheme="majorHAnsi"/>
          <w:sz w:val="20"/>
          <w:szCs w:val="20"/>
        </w:rPr>
        <w:t>trafikkontrollplatser</w:t>
      </w:r>
      <w:r w:rsidRPr="00EF7FEC">
        <w:rPr>
          <w:rFonts w:asciiTheme="majorHAnsi" w:hAnsiTheme="majorHAnsi"/>
          <w:sz w:val="20"/>
          <w:szCs w:val="20"/>
        </w:rPr>
        <w:t>.</w:t>
      </w:r>
    </w:p>
    <w:p w:rsidR="00C81C4D" w:rsidRDefault="00D00F2F" w:rsidP="00C81C4D">
      <w:pPr>
        <w:pStyle w:val="Liststycke"/>
        <w:numPr>
          <w:ilvl w:val="0"/>
          <w:numId w:val="1"/>
        </w:numPr>
        <w:rPr>
          <w:rFonts w:asciiTheme="majorHAnsi" w:hAnsiTheme="majorHAnsi"/>
          <w:sz w:val="20"/>
          <w:szCs w:val="20"/>
        </w:rPr>
      </w:pPr>
      <w:r>
        <w:rPr>
          <w:rFonts w:asciiTheme="majorHAnsi" w:hAnsiTheme="majorHAnsi"/>
          <w:sz w:val="20"/>
          <w:szCs w:val="20"/>
        </w:rPr>
        <w:t>Vi är förvånade över beskedet från infrastrukturministern.</w:t>
      </w:r>
      <w:r w:rsidR="00C81C4D" w:rsidRPr="00D00F2F">
        <w:rPr>
          <w:rFonts w:asciiTheme="majorHAnsi" w:hAnsiTheme="majorHAnsi"/>
          <w:sz w:val="20"/>
          <w:szCs w:val="20"/>
        </w:rPr>
        <w:t xml:space="preserve"> Vi är självklart </w:t>
      </w:r>
      <w:r w:rsidR="0055543C">
        <w:rPr>
          <w:rFonts w:asciiTheme="majorHAnsi" w:hAnsiTheme="majorHAnsi"/>
          <w:sz w:val="20"/>
          <w:szCs w:val="20"/>
        </w:rPr>
        <w:t xml:space="preserve">helt </w:t>
      </w:r>
      <w:r w:rsidR="00C81C4D" w:rsidRPr="00D00F2F">
        <w:rPr>
          <w:rFonts w:asciiTheme="majorHAnsi" w:hAnsiTheme="majorHAnsi"/>
          <w:sz w:val="20"/>
          <w:szCs w:val="20"/>
        </w:rPr>
        <w:t xml:space="preserve">eniga om att man </w:t>
      </w:r>
      <w:r w:rsidR="00DA118F">
        <w:rPr>
          <w:rFonts w:asciiTheme="majorHAnsi" w:hAnsiTheme="majorHAnsi"/>
          <w:sz w:val="20"/>
          <w:szCs w:val="20"/>
        </w:rPr>
        <w:t xml:space="preserve">måste </w:t>
      </w:r>
      <w:r w:rsidR="00C81C4D" w:rsidRPr="00D00F2F">
        <w:rPr>
          <w:rFonts w:asciiTheme="majorHAnsi" w:hAnsiTheme="majorHAnsi"/>
          <w:sz w:val="20"/>
          <w:szCs w:val="20"/>
        </w:rPr>
        <w:t xml:space="preserve">minimera risken att </w:t>
      </w:r>
      <w:r w:rsidR="00DA118F">
        <w:rPr>
          <w:rFonts w:asciiTheme="majorHAnsi" w:hAnsiTheme="majorHAnsi"/>
          <w:sz w:val="20"/>
          <w:szCs w:val="20"/>
        </w:rPr>
        <w:t>möta en</w:t>
      </w:r>
      <w:r w:rsidR="005850EC">
        <w:rPr>
          <w:rFonts w:asciiTheme="majorHAnsi" w:hAnsiTheme="majorHAnsi"/>
          <w:sz w:val="20"/>
          <w:szCs w:val="20"/>
        </w:rPr>
        <w:t xml:space="preserve"> </w:t>
      </w:r>
      <w:r w:rsidR="00C81C4D" w:rsidRPr="00D00F2F">
        <w:rPr>
          <w:rFonts w:asciiTheme="majorHAnsi" w:hAnsiTheme="majorHAnsi"/>
          <w:sz w:val="20"/>
          <w:szCs w:val="20"/>
        </w:rPr>
        <w:t>onykter</w:t>
      </w:r>
      <w:r w:rsidR="00FA5186">
        <w:rPr>
          <w:rFonts w:asciiTheme="majorHAnsi" w:hAnsiTheme="majorHAnsi"/>
          <w:sz w:val="20"/>
          <w:szCs w:val="20"/>
        </w:rPr>
        <w:t xml:space="preserve"> </w:t>
      </w:r>
      <w:r w:rsidR="00DA118F">
        <w:rPr>
          <w:rFonts w:asciiTheme="majorHAnsi" w:hAnsiTheme="majorHAnsi"/>
          <w:sz w:val="20"/>
          <w:szCs w:val="20"/>
        </w:rPr>
        <w:t xml:space="preserve">förare </w:t>
      </w:r>
      <w:r w:rsidR="00FA5186">
        <w:rPr>
          <w:rFonts w:asciiTheme="majorHAnsi" w:hAnsiTheme="majorHAnsi"/>
          <w:sz w:val="20"/>
          <w:szCs w:val="20"/>
        </w:rPr>
        <w:t xml:space="preserve">– men viktigare </w:t>
      </w:r>
      <w:r w:rsidR="00DA118F">
        <w:rPr>
          <w:rFonts w:asciiTheme="majorHAnsi" w:hAnsiTheme="majorHAnsi"/>
          <w:sz w:val="20"/>
          <w:szCs w:val="20"/>
        </w:rPr>
        <w:t xml:space="preserve">och långt mer kostnadseffektivt </w:t>
      </w:r>
      <w:r w:rsidR="00FA5186">
        <w:rPr>
          <w:rFonts w:asciiTheme="majorHAnsi" w:hAnsiTheme="majorHAnsi"/>
          <w:sz w:val="20"/>
          <w:szCs w:val="20"/>
        </w:rPr>
        <w:t>än att sätta upp alkobommar är att arbeta förebyggande</w:t>
      </w:r>
      <w:r w:rsidR="00C81C4D" w:rsidRPr="00D00F2F">
        <w:rPr>
          <w:rFonts w:asciiTheme="majorHAnsi" w:hAnsiTheme="majorHAnsi"/>
          <w:sz w:val="20"/>
          <w:szCs w:val="20"/>
        </w:rPr>
        <w:t xml:space="preserve">. </w:t>
      </w:r>
      <w:r w:rsidR="00FA5186">
        <w:rPr>
          <w:rFonts w:asciiTheme="majorHAnsi" w:hAnsiTheme="majorHAnsi"/>
          <w:sz w:val="20"/>
          <w:szCs w:val="20"/>
        </w:rPr>
        <w:t>M</w:t>
      </w:r>
      <w:r w:rsidR="007048F4">
        <w:rPr>
          <w:rFonts w:asciiTheme="majorHAnsi" w:hAnsiTheme="majorHAnsi"/>
          <w:sz w:val="20"/>
          <w:szCs w:val="20"/>
        </w:rPr>
        <w:t xml:space="preserve">inst lika viktigt </w:t>
      </w:r>
      <w:r w:rsidR="00FA5186">
        <w:rPr>
          <w:rFonts w:asciiTheme="majorHAnsi" w:hAnsiTheme="majorHAnsi"/>
          <w:sz w:val="20"/>
          <w:szCs w:val="20"/>
        </w:rPr>
        <w:t xml:space="preserve">som nykterhetskontroller </w:t>
      </w:r>
      <w:r w:rsidR="007048F4">
        <w:rPr>
          <w:rFonts w:asciiTheme="majorHAnsi" w:hAnsiTheme="majorHAnsi"/>
          <w:sz w:val="20"/>
          <w:szCs w:val="20"/>
        </w:rPr>
        <w:t xml:space="preserve">är </w:t>
      </w:r>
      <w:r w:rsidR="00FA5186">
        <w:rPr>
          <w:rFonts w:asciiTheme="majorHAnsi" w:hAnsiTheme="majorHAnsi"/>
          <w:sz w:val="20"/>
          <w:szCs w:val="20"/>
        </w:rPr>
        <w:t>också kontroller av</w:t>
      </w:r>
      <w:r w:rsidR="007048F4">
        <w:rPr>
          <w:rFonts w:asciiTheme="majorHAnsi" w:hAnsiTheme="majorHAnsi"/>
          <w:sz w:val="20"/>
          <w:szCs w:val="20"/>
        </w:rPr>
        <w:t xml:space="preserve"> </w:t>
      </w:r>
      <w:r w:rsidR="009B51D2">
        <w:rPr>
          <w:rFonts w:asciiTheme="majorHAnsi" w:hAnsiTheme="majorHAnsi"/>
          <w:sz w:val="20"/>
          <w:szCs w:val="20"/>
        </w:rPr>
        <w:t xml:space="preserve">exempelvis </w:t>
      </w:r>
      <w:r w:rsidR="007048F4">
        <w:rPr>
          <w:rFonts w:asciiTheme="majorHAnsi" w:hAnsiTheme="majorHAnsi"/>
          <w:sz w:val="20"/>
          <w:szCs w:val="20"/>
        </w:rPr>
        <w:t>d</w:t>
      </w:r>
      <w:r w:rsidR="009B51D2">
        <w:rPr>
          <w:rFonts w:asciiTheme="majorHAnsi" w:hAnsiTheme="majorHAnsi"/>
          <w:sz w:val="20"/>
          <w:szCs w:val="20"/>
        </w:rPr>
        <w:t>rogpåverkan, kör- och vilotider samt</w:t>
      </w:r>
      <w:r w:rsidR="007048F4">
        <w:rPr>
          <w:rFonts w:asciiTheme="majorHAnsi" w:hAnsiTheme="majorHAnsi"/>
          <w:sz w:val="20"/>
          <w:szCs w:val="20"/>
        </w:rPr>
        <w:t xml:space="preserve"> fordonets säkerhet</w:t>
      </w:r>
      <w:r>
        <w:rPr>
          <w:rFonts w:asciiTheme="majorHAnsi" w:hAnsiTheme="majorHAnsi"/>
          <w:sz w:val="20"/>
          <w:szCs w:val="20"/>
        </w:rPr>
        <w:t>, säger Rikard Engström, VD, Svensk Sjöfart.</w:t>
      </w:r>
    </w:p>
    <w:p w:rsidR="005850EC" w:rsidRDefault="005850EC" w:rsidP="005850EC">
      <w:pPr>
        <w:pStyle w:val="Liststycke"/>
        <w:rPr>
          <w:rFonts w:asciiTheme="majorHAnsi" w:hAnsiTheme="majorHAnsi"/>
          <w:sz w:val="20"/>
          <w:szCs w:val="20"/>
        </w:rPr>
      </w:pPr>
    </w:p>
    <w:p w:rsidR="0055543C" w:rsidRDefault="0055543C" w:rsidP="00C81C4D">
      <w:pPr>
        <w:pStyle w:val="Liststycke"/>
        <w:numPr>
          <w:ilvl w:val="0"/>
          <w:numId w:val="1"/>
        </w:numPr>
        <w:rPr>
          <w:rFonts w:asciiTheme="majorHAnsi" w:hAnsiTheme="majorHAnsi"/>
          <w:sz w:val="20"/>
          <w:szCs w:val="20"/>
        </w:rPr>
      </w:pPr>
      <w:r>
        <w:rPr>
          <w:rFonts w:asciiTheme="majorHAnsi" w:hAnsiTheme="majorHAnsi"/>
          <w:sz w:val="20"/>
          <w:szCs w:val="20"/>
        </w:rPr>
        <w:t>Rederierna arbetar redan förebyggande genom bland annat olika former av informationsaktiviteter. Bommar är även enligt Trafikverket en kostnadsineffektiv lösning för att komma tillrätta med problemet</w:t>
      </w:r>
      <w:r w:rsidR="005850EC">
        <w:rPr>
          <w:rFonts w:asciiTheme="majorHAnsi" w:hAnsiTheme="majorHAnsi"/>
          <w:sz w:val="20"/>
          <w:szCs w:val="20"/>
        </w:rPr>
        <w:t>.</w:t>
      </w:r>
      <w:r>
        <w:rPr>
          <w:rFonts w:asciiTheme="majorHAnsi" w:hAnsiTheme="majorHAnsi"/>
          <w:sz w:val="20"/>
          <w:szCs w:val="20"/>
        </w:rPr>
        <w:t xml:space="preserve"> </w:t>
      </w:r>
    </w:p>
    <w:p w:rsidR="00D00F2F" w:rsidRPr="007048F4" w:rsidRDefault="00D00F2F" w:rsidP="007048F4">
      <w:pPr>
        <w:rPr>
          <w:rFonts w:asciiTheme="majorHAnsi" w:hAnsiTheme="majorHAnsi" w:cs="Arial"/>
          <w:color w:val="222222"/>
          <w:sz w:val="20"/>
          <w:szCs w:val="20"/>
        </w:rPr>
      </w:pPr>
      <w:r w:rsidRPr="007048F4">
        <w:rPr>
          <w:rFonts w:asciiTheme="majorHAnsi" w:hAnsiTheme="majorHAnsi" w:cs="Arial"/>
          <w:color w:val="222222"/>
          <w:sz w:val="20"/>
          <w:szCs w:val="20"/>
        </w:rPr>
        <w:t xml:space="preserve">Föreningen Svensk Sjöfart menar att en lösning på problemet behöver vara konkurrensneutral ur alla perspektiv, inte ålägga hamnen polisiära uppgifter och fungera kostnadsneutralt, det vill säga, inga </w:t>
      </w:r>
      <w:r w:rsidR="00FA5186">
        <w:rPr>
          <w:rFonts w:asciiTheme="majorHAnsi" w:hAnsiTheme="majorHAnsi" w:cs="Arial"/>
          <w:color w:val="222222"/>
          <w:sz w:val="20"/>
          <w:szCs w:val="20"/>
        </w:rPr>
        <w:t xml:space="preserve">extra </w:t>
      </w:r>
      <w:r w:rsidRPr="007048F4">
        <w:rPr>
          <w:rFonts w:asciiTheme="majorHAnsi" w:hAnsiTheme="majorHAnsi" w:cs="Arial"/>
          <w:color w:val="222222"/>
          <w:sz w:val="20"/>
          <w:szCs w:val="20"/>
        </w:rPr>
        <w:t xml:space="preserve">utgifter för hamnen. </w:t>
      </w:r>
      <w:r w:rsidR="007048F4" w:rsidRPr="007048F4">
        <w:rPr>
          <w:rFonts w:asciiTheme="majorHAnsi" w:hAnsiTheme="majorHAnsi" w:cs="Arial"/>
          <w:color w:val="222222"/>
          <w:sz w:val="20"/>
          <w:szCs w:val="20"/>
        </w:rPr>
        <w:t xml:space="preserve">För att inte påverka konkurrensneutraliteten och trafikeringen mellan närliggande hamnar och Öresundsbron behöver även bron ingå </w:t>
      </w:r>
      <w:r w:rsidR="0055543C">
        <w:rPr>
          <w:rFonts w:asciiTheme="majorHAnsi" w:hAnsiTheme="majorHAnsi" w:cs="Arial"/>
          <w:color w:val="222222"/>
          <w:sz w:val="20"/>
          <w:szCs w:val="20"/>
        </w:rPr>
        <w:t>om man går vidare – precis som Trafikverket föreslår i regeringsuppdraget</w:t>
      </w:r>
      <w:r w:rsidR="007048F4" w:rsidRPr="007048F4">
        <w:rPr>
          <w:rFonts w:asciiTheme="majorHAnsi" w:hAnsiTheme="majorHAnsi" w:cs="Arial"/>
          <w:color w:val="222222"/>
          <w:sz w:val="20"/>
          <w:szCs w:val="20"/>
        </w:rPr>
        <w:t xml:space="preserve">. </w:t>
      </w:r>
      <w:r w:rsidR="007048F4">
        <w:rPr>
          <w:rFonts w:asciiTheme="majorHAnsi" w:hAnsiTheme="majorHAnsi" w:cs="Arial"/>
          <w:color w:val="222222"/>
          <w:sz w:val="20"/>
          <w:szCs w:val="20"/>
        </w:rPr>
        <w:t>L</w:t>
      </w:r>
      <w:r w:rsidRPr="007048F4">
        <w:rPr>
          <w:rFonts w:asciiTheme="majorHAnsi" w:hAnsiTheme="majorHAnsi" w:cs="Arial"/>
          <w:color w:val="222222"/>
          <w:sz w:val="20"/>
          <w:szCs w:val="20"/>
        </w:rPr>
        <w:t xml:space="preserve">ösningen </w:t>
      </w:r>
      <w:r w:rsidR="007048F4">
        <w:rPr>
          <w:rFonts w:asciiTheme="majorHAnsi" w:hAnsiTheme="majorHAnsi" w:cs="Arial"/>
          <w:color w:val="222222"/>
          <w:sz w:val="20"/>
          <w:szCs w:val="20"/>
        </w:rPr>
        <w:t xml:space="preserve">får inte heller resultera i att </w:t>
      </w:r>
      <w:r w:rsidR="0055543C">
        <w:rPr>
          <w:rFonts w:asciiTheme="majorHAnsi" w:hAnsiTheme="majorHAnsi" w:cs="Arial"/>
          <w:color w:val="222222"/>
          <w:sz w:val="20"/>
          <w:szCs w:val="20"/>
        </w:rPr>
        <w:t xml:space="preserve">hamnlogistiken och </w:t>
      </w:r>
      <w:r w:rsidRPr="007048F4">
        <w:rPr>
          <w:rFonts w:asciiTheme="majorHAnsi" w:hAnsiTheme="majorHAnsi" w:cs="Arial"/>
          <w:color w:val="222222"/>
          <w:sz w:val="20"/>
          <w:szCs w:val="20"/>
        </w:rPr>
        <w:t xml:space="preserve">trafikflödet </w:t>
      </w:r>
      <w:r w:rsidR="005850EC">
        <w:rPr>
          <w:rFonts w:asciiTheme="majorHAnsi" w:hAnsiTheme="majorHAnsi" w:cs="Arial"/>
          <w:color w:val="222222"/>
          <w:sz w:val="20"/>
          <w:szCs w:val="20"/>
        </w:rPr>
        <w:t>påverkas</w:t>
      </w:r>
      <w:r w:rsidRPr="007048F4">
        <w:rPr>
          <w:rFonts w:asciiTheme="majorHAnsi" w:hAnsiTheme="majorHAnsi" w:cs="Arial"/>
          <w:color w:val="222222"/>
          <w:sz w:val="20"/>
          <w:szCs w:val="20"/>
        </w:rPr>
        <w:t>.</w:t>
      </w:r>
    </w:p>
    <w:p w:rsidR="00C81C4D" w:rsidRDefault="00C81C4D" w:rsidP="00D00F2F">
      <w:pPr>
        <w:pStyle w:val="Liststycke"/>
        <w:numPr>
          <w:ilvl w:val="0"/>
          <w:numId w:val="1"/>
        </w:numPr>
        <w:rPr>
          <w:rFonts w:asciiTheme="majorHAnsi" w:hAnsiTheme="majorHAnsi"/>
          <w:sz w:val="20"/>
          <w:szCs w:val="20"/>
        </w:rPr>
      </w:pPr>
      <w:r w:rsidRPr="00D00F2F">
        <w:rPr>
          <w:rFonts w:asciiTheme="majorHAnsi" w:hAnsiTheme="majorHAnsi"/>
          <w:sz w:val="20"/>
          <w:szCs w:val="20"/>
        </w:rPr>
        <w:t>Inför</w:t>
      </w:r>
      <w:r w:rsidR="007048F4">
        <w:rPr>
          <w:rFonts w:asciiTheme="majorHAnsi" w:hAnsiTheme="majorHAnsi"/>
          <w:sz w:val="20"/>
          <w:szCs w:val="20"/>
        </w:rPr>
        <w:t>s</w:t>
      </w:r>
      <w:r w:rsidRPr="00D00F2F">
        <w:rPr>
          <w:rFonts w:asciiTheme="majorHAnsi" w:hAnsiTheme="majorHAnsi"/>
          <w:sz w:val="20"/>
          <w:szCs w:val="20"/>
        </w:rPr>
        <w:t xml:space="preserve"> alkobommar endast i vissa hamnar skapas en konkurrensnackdel och det kommer även påverka logistiken. Ett passagerarfartyg tar ungefär 500 personbilar. Om alkobommar sätts upp i hamnen innebär det en kö på </w:t>
      </w:r>
      <w:r w:rsidR="00D00F2F">
        <w:rPr>
          <w:rFonts w:asciiTheme="majorHAnsi" w:hAnsiTheme="majorHAnsi"/>
          <w:sz w:val="20"/>
          <w:szCs w:val="20"/>
        </w:rPr>
        <w:t xml:space="preserve">cirka </w:t>
      </w:r>
      <w:r w:rsidRPr="00D00F2F">
        <w:rPr>
          <w:rFonts w:asciiTheme="majorHAnsi" w:hAnsiTheme="majorHAnsi"/>
          <w:sz w:val="20"/>
          <w:szCs w:val="20"/>
        </w:rPr>
        <w:t>2 kilometer</w:t>
      </w:r>
      <w:r w:rsidR="00D00F2F" w:rsidRPr="00D00F2F">
        <w:rPr>
          <w:rFonts w:asciiTheme="majorHAnsi" w:hAnsiTheme="majorHAnsi"/>
          <w:sz w:val="20"/>
          <w:szCs w:val="20"/>
        </w:rPr>
        <w:t xml:space="preserve"> – alltså ungefär 20 fotbollsplaner på rad – eller en kö från Riksdagshuset till Karlaplan</w:t>
      </w:r>
      <w:r w:rsidRPr="00D00F2F">
        <w:rPr>
          <w:rFonts w:asciiTheme="majorHAnsi" w:hAnsiTheme="majorHAnsi"/>
          <w:sz w:val="20"/>
          <w:szCs w:val="20"/>
        </w:rPr>
        <w:t xml:space="preserve">. </w:t>
      </w:r>
      <w:r w:rsidR="00D00F2F" w:rsidRPr="00D00F2F">
        <w:rPr>
          <w:rFonts w:asciiTheme="majorHAnsi" w:hAnsiTheme="majorHAnsi"/>
          <w:sz w:val="20"/>
          <w:szCs w:val="20"/>
        </w:rPr>
        <w:t>Att få detta att flyta logistiskt i hamnen komme</w:t>
      </w:r>
      <w:r w:rsidR="00D00F2F">
        <w:rPr>
          <w:rFonts w:asciiTheme="majorHAnsi" w:hAnsiTheme="majorHAnsi"/>
          <w:sz w:val="20"/>
          <w:szCs w:val="20"/>
        </w:rPr>
        <w:t>r därför vara en stor utmaning, säger Rikard Engström.</w:t>
      </w:r>
    </w:p>
    <w:p w:rsidR="005850EC" w:rsidRDefault="005850EC" w:rsidP="005850EC">
      <w:pPr>
        <w:pStyle w:val="Liststycke"/>
        <w:rPr>
          <w:rFonts w:asciiTheme="majorHAnsi" w:hAnsiTheme="majorHAnsi"/>
          <w:sz w:val="20"/>
          <w:szCs w:val="20"/>
        </w:rPr>
      </w:pPr>
    </w:p>
    <w:p w:rsidR="0055543C" w:rsidRPr="00D00F2F" w:rsidRDefault="0055543C" w:rsidP="00D00F2F">
      <w:pPr>
        <w:pStyle w:val="Liststycke"/>
        <w:numPr>
          <w:ilvl w:val="0"/>
          <w:numId w:val="1"/>
        </w:numPr>
        <w:rPr>
          <w:rFonts w:asciiTheme="majorHAnsi" w:hAnsiTheme="majorHAnsi"/>
          <w:sz w:val="20"/>
          <w:szCs w:val="20"/>
        </w:rPr>
      </w:pPr>
      <w:r>
        <w:rPr>
          <w:rFonts w:asciiTheme="majorHAnsi" w:hAnsiTheme="majorHAnsi"/>
          <w:sz w:val="20"/>
          <w:szCs w:val="20"/>
        </w:rPr>
        <w:t>Dessvärre är det nog så att politiken trott på dem som pratar om automatiska nykterhetskontr</w:t>
      </w:r>
      <w:r w:rsidR="005850EC">
        <w:rPr>
          <w:rFonts w:asciiTheme="majorHAnsi" w:hAnsiTheme="majorHAnsi"/>
          <w:sz w:val="20"/>
          <w:szCs w:val="20"/>
        </w:rPr>
        <w:t>o</w:t>
      </w:r>
      <w:r>
        <w:rPr>
          <w:rFonts w:asciiTheme="majorHAnsi" w:hAnsiTheme="majorHAnsi"/>
          <w:sz w:val="20"/>
          <w:szCs w:val="20"/>
        </w:rPr>
        <w:t xml:space="preserve">ller som en resurseffektiv lösning. Så är det inte, varken enligt oss eller Trafikverket. Om någon ”blåser rött” i en kontroll så måste myndighetspersoner ingripa. Personella resurser kan man därför inte komma runt med denna gamla lösning på problemet. </w:t>
      </w:r>
    </w:p>
    <w:p w:rsidR="00F50CB5" w:rsidRPr="00EB4E62" w:rsidRDefault="00F50CB5" w:rsidP="00F50CB5">
      <w:pPr>
        <w:pStyle w:val="Normalwebb"/>
        <w:spacing w:before="0" w:beforeAutospacing="0" w:after="0" w:afterAutospacing="0"/>
        <w:textAlignment w:val="baseline"/>
        <w:rPr>
          <w:rFonts w:asciiTheme="majorHAnsi" w:hAnsiTheme="majorHAnsi"/>
          <w:sz w:val="20"/>
          <w:szCs w:val="20"/>
        </w:rPr>
      </w:pPr>
      <w:r w:rsidRPr="00EB4E62">
        <w:rPr>
          <w:rFonts w:asciiTheme="majorHAnsi" w:hAnsiTheme="majorHAnsi"/>
          <w:sz w:val="20"/>
          <w:szCs w:val="20"/>
        </w:rPr>
        <w:t xml:space="preserve">För frågor kontakta Rikard Engström, VD, Föreningen Svensk Sjöfart. </w:t>
      </w:r>
    </w:p>
    <w:p w:rsidR="00F50CB5" w:rsidRPr="00EB4E62" w:rsidRDefault="00F50CB5" w:rsidP="00F50CB5">
      <w:pPr>
        <w:pStyle w:val="Normalwebb"/>
        <w:spacing w:before="0" w:beforeAutospacing="0" w:after="0" w:afterAutospacing="0"/>
        <w:textAlignment w:val="baseline"/>
        <w:rPr>
          <w:rFonts w:asciiTheme="majorHAnsi" w:hAnsiTheme="majorHAnsi" w:cs="Arial"/>
          <w:color w:val="222222"/>
          <w:sz w:val="20"/>
          <w:szCs w:val="20"/>
        </w:rPr>
      </w:pPr>
      <w:r w:rsidRPr="00EB4E62">
        <w:rPr>
          <w:rFonts w:asciiTheme="majorHAnsi" w:hAnsiTheme="majorHAnsi" w:cs="Arial"/>
          <w:color w:val="222222"/>
          <w:sz w:val="20"/>
          <w:szCs w:val="20"/>
        </w:rPr>
        <w:t>E-post</w:t>
      </w:r>
      <w:r w:rsidRPr="00EB4E62">
        <w:rPr>
          <w:rStyle w:val="apple-converted-space"/>
          <w:rFonts w:asciiTheme="majorHAnsi" w:hAnsiTheme="majorHAnsi" w:cs="Arial"/>
          <w:color w:val="222222"/>
          <w:sz w:val="20"/>
          <w:szCs w:val="20"/>
        </w:rPr>
        <w:t> </w:t>
      </w:r>
      <w:hyperlink r:id="rId9" w:history="1">
        <w:r w:rsidRPr="00EB4E62">
          <w:rPr>
            <w:rStyle w:val="Hyperlnk"/>
            <w:rFonts w:asciiTheme="majorHAnsi" w:hAnsiTheme="majorHAnsi" w:cs="Arial"/>
            <w:color w:val="004D72"/>
            <w:sz w:val="20"/>
            <w:szCs w:val="20"/>
            <w:bdr w:val="none" w:sz="0" w:space="0" w:color="auto" w:frame="1"/>
          </w:rPr>
          <w:t>rikard.engstrom@sweship.se</w:t>
        </w:r>
      </w:hyperlink>
    </w:p>
    <w:p w:rsidR="00E13CA5" w:rsidRDefault="00F50CB5" w:rsidP="00E13CA5">
      <w:pPr>
        <w:pStyle w:val="Normalwebb"/>
        <w:spacing w:before="0" w:beforeAutospacing="0" w:after="300" w:afterAutospacing="0"/>
        <w:textAlignment w:val="baseline"/>
        <w:rPr>
          <w:rFonts w:asciiTheme="majorHAnsi" w:hAnsiTheme="majorHAnsi"/>
          <w:sz w:val="20"/>
          <w:szCs w:val="20"/>
        </w:rPr>
      </w:pPr>
      <w:proofErr w:type="spellStart"/>
      <w:r w:rsidRPr="00EB4E62">
        <w:rPr>
          <w:rFonts w:asciiTheme="majorHAnsi" w:hAnsiTheme="majorHAnsi" w:cs="Arial"/>
          <w:color w:val="222222"/>
          <w:sz w:val="20"/>
          <w:szCs w:val="20"/>
        </w:rPr>
        <w:t>tel</w:t>
      </w:r>
      <w:proofErr w:type="spellEnd"/>
      <w:r w:rsidRPr="00EB4E62">
        <w:rPr>
          <w:rFonts w:asciiTheme="majorHAnsi" w:hAnsiTheme="majorHAnsi" w:cs="Arial"/>
          <w:color w:val="222222"/>
          <w:sz w:val="20"/>
          <w:szCs w:val="20"/>
        </w:rPr>
        <w:t>: 031- 384 75 11</w:t>
      </w:r>
      <w:bookmarkStart w:id="0" w:name="_GoBack"/>
      <w:bookmarkEnd w:id="0"/>
      <w:r w:rsidR="00E13CA5">
        <w:rPr>
          <w:rFonts w:asciiTheme="majorHAnsi" w:hAnsiTheme="majorHAnsi"/>
          <w:sz w:val="20"/>
          <w:szCs w:val="20"/>
        </w:rPr>
        <w:t xml:space="preserve"> </w:t>
      </w:r>
    </w:p>
    <w:p w:rsidR="00F50CB5" w:rsidRPr="00D00F2F" w:rsidRDefault="00F50CB5" w:rsidP="00C81C4D">
      <w:pPr>
        <w:rPr>
          <w:rFonts w:asciiTheme="majorHAnsi" w:hAnsiTheme="majorHAnsi"/>
          <w:sz w:val="20"/>
          <w:szCs w:val="20"/>
        </w:rPr>
      </w:pPr>
    </w:p>
    <w:sectPr w:rsidR="00F50CB5" w:rsidRPr="00D00F2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B5" w:rsidRDefault="00F50CB5" w:rsidP="00F50CB5">
      <w:pPr>
        <w:spacing w:after="0" w:line="240" w:lineRule="auto"/>
      </w:pPr>
      <w:r>
        <w:separator/>
      </w:r>
    </w:p>
  </w:endnote>
  <w:endnote w:type="continuationSeparator" w:id="0">
    <w:p w:rsidR="00F50CB5" w:rsidRDefault="00F50CB5" w:rsidP="00F5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B5" w:rsidRDefault="00F50CB5" w:rsidP="00F50CB5">
      <w:pPr>
        <w:spacing w:after="0" w:line="240" w:lineRule="auto"/>
      </w:pPr>
      <w:r>
        <w:separator/>
      </w:r>
    </w:p>
  </w:footnote>
  <w:footnote w:type="continuationSeparator" w:id="0">
    <w:p w:rsidR="00F50CB5" w:rsidRDefault="00F50CB5" w:rsidP="00F5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B5" w:rsidRDefault="00F50CB5" w:rsidP="00F50CB5">
    <w:pPr>
      <w:pStyle w:val="Sidhuvud"/>
      <w:jc w:val="center"/>
    </w:pPr>
    <w:r>
      <w:rPr>
        <w:noProof/>
        <w:lang w:eastAsia="sv-SE"/>
      </w:rPr>
      <w:drawing>
        <wp:inline distT="0" distB="0" distL="0" distR="0" wp14:anchorId="0C70C1A0" wp14:editId="5CC0D8E9">
          <wp:extent cx="1510145" cy="437525"/>
          <wp:effectExtent l="0" t="0" r="0" b="635"/>
          <wp:docPr id="1" name="Bildobjekt 1" descr="C:\Users\srfckm\AppData\Local\Microsoft\Windows\INetCacheContent.Word\Svensk_sjofart_Gul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fckm\AppData\Local\Microsoft\Windows\INetCacheContent.Word\Svensk_sjofart_Gul_B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277" cy="445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834B3"/>
    <w:multiLevelType w:val="hybridMultilevel"/>
    <w:tmpl w:val="1A02391A"/>
    <w:lvl w:ilvl="0" w:tplc="BCBE540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D"/>
    <w:rsid w:val="000B1AC8"/>
    <w:rsid w:val="001D1096"/>
    <w:rsid w:val="003D3AAB"/>
    <w:rsid w:val="0055543C"/>
    <w:rsid w:val="005850EC"/>
    <w:rsid w:val="005A427E"/>
    <w:rsid w:val="007048F4"/>
    <w:rsid w:val="00805E88"/>
    <w:rsid w:val="009B51D2"/>
    <w:rsid w:val="00A668D9"/>
    <w:rsid w:val="00BC698F"/>
    <w:rsid w:val="00C81C4D"/>
    <w:rsid w:val="00D00F2F"/>
    <w:rsid w:val="00D06958"/>
    <w:rsid w:val="00DA118F"/>
    <w:rsid w:val="00E13CA5"/>
    <w:rsid w:val="00EF7FEC"/>
    <w:rsid w:val="00F50CB5"/>
    <w:rsid w:val="00FA5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F0E2"/>
  <w15:chartTrackingRefBased/>
  <w15:docId w15:val="{0D10CC60-A018-468B-8668-98E30F2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1C4D"/>
    <w:pPr>
      <w:ind w:left="720"/>
      <w:contextualSpacing/>
    </w:pPr>
  </w:style>
  <w:style w:type="character" w:styleId="Hyperlnk">
    <w:name w:val="Hyperlink"/>
    <w:basedOn w:val="Standardstycketeckensnitt"/>
    <w:uiPriority w:val="99"/>
    <w:unhideWhenUsed/>
    <w:rsid w:val="00C81C4D"/>
    <w:rPr>
      <w:color w:val="0563C1" w:themeColor="hyperlink"/>
      <w:u w:val="single"/>
    </w:rPr>
  </w:style>
  <w:style w:type="character" w:styleId="Nmn">
    <w:name w:val="Mention"/>
    <w:basedOn w:val="Standardstycketeckensnitt"/>
    <w:uiPriority w:val="99"/>
    <w:semiHidden/>
    <w:unhideWhenUsed/>
    <w:rsid w:val="00C81C4D"/>
    <w:rPr>
      <w:color w:val="2B579A"/>
      <w:shd w:val="clear" w:color="auto" w:fill="E6E6E6"/>
    </w:rPr>
  </w:style>
  <w:style w:type="paragraph" w:styleId="Normalwebb">
    <w:name w:val="Normal (Web)"/>
    <w:basedOn w:val="Normal"/>
    <w:uiPriority w:val="99"/>
    <w:unhideWhenUsed/>
    <w:rsid w:val="00C81C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81C4D"/>
    <w:rPr>
      <w:b/>
      <w:bCs/>
    </w:rPr>
  </w:style>
  <w:style w:type="character" w:customStyle="1" w:styleId="apple-converted-space">
    <w:name w:val="apple-converted-space"/>
    <w:basedOn w:val="Standardstycketeckensnitt"/>
    <w:rsid w:val="00F50CB5"/>
  </w:style>
  <w:style w:type="paragraph" w:styleId="Sidhuvud">
    <w:name w:val="header"/>
    <w:basedOn w:val="Normal"/>
    <w:link w:val="SidhuvudChar"/>
    <w:uiPriority w:val="99"/>
    <w:unhideWhenUsed/>
    <w:rsid w:val="00F50CB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50CB5"/>
  </w:style>
  <w:style w:type="paragraph" w:styleId="Sidfot">
    <w:name w:val="footer"/>
    <w:basedOn w:val="Normal"/>
    <w:link w:val="SidfotChar"/>
    <w:uiPriority w:val="99"/>
    <w:unhideWhenUsed/>
    <w:rsid w:val="00F50CB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5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esradio.se/sida/artikel.aspx?programid=83&amp;artikel=6776964" TargetMode="External"/><Relationship Id="rId3" Type="http://schemas.openxmlformats.org/officeDocument/2006/relationships/settings" Target="settings.xml"/><Relationship Id="rId7" Type="http://schemas.openxmlformats.org/officeDocument/2006/relationships/hyperlink" Target="http://www.trafikverket.se/contentassets/65d358a188d740c38ca4713893345168/trafikverket_rapport_nykterhetskontroll_hamnar_170131_utskrif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ikard.engstrom@sweshi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3056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3</cp:revision>
  <dcterms:created xsi:type="dcterms:W3CDTF">2017-09-14T09:08:00Z</dcterms:created>
  <dcterms:modified xsi:type="dcterms:W3CDTF">2017-09-14T09:09:00Z</dcterms:modified>
</cp:coreProperties>
</file>