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4A" w:rsidRDefault="0019564A">
      <w:bookmarkStart w:id="0" w:name="_GoBack"/>
      <w:bookmarkEnd w:id="0"/>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7"/>
      </w:tblGrid>
      <w:tr w:rsidR="002B7DAA" w:rsidRPr="00466D58" w:rsidTr="0019564A">
        <w:trPr>
          <w:trHeight w:val="1816"/>
        </w:trPr>
        <w:tc>
          <w:tcPr>
            <w:tcW w:w="4177" w:type="dxa"/>
            <w:tcBorders>
              <w:top w:val="nil"/>
              <w:left w:val="nil"/>
              <w:bottom w:val="nil"/>
              <w:right w:val="nil"/>
            </w:tcBorders>
          </w:tcPr>
          <w:p w:rsidR="00CB67B8" w:rsidRPr="00041063" w:rsidRDefault="00FF1052" w:rsidP="005A332B">
            <w:pPr>
              <w:rPr>
                <w:b/>
                <w:szCs w:val="24"/>
              </w:rPr>
            </w:pPr>
            <w:sdt>
              <w:sdtPr>
                <w:id w:val="-64803883"/>
                <w:placeholder>
                  <w:docPart w:val="B33BCA2E62E1466F8383A4CBABFCDADD"/>
                </w:placeholder>
                <w:text/>
              </w:sdtPr>
              <w:sdtEndPr/>
              <w:sdtContent>
                <w:r w:rsidR="00692B3D">
                  <w:t>Justitiedepartementet</w:t>
                </w:r>
              </w:sdtContent>
            </w:sdt>
            <w:r w:rsidR="00041063">
              <w:br/>
            </w:r>
            <w:sdt>
              <w:sdtPr>
                <w:id w:val="-362672857"/>
                <w:placeholder>
                  <w:docPart w:val="45DA239CA0C0486B98CF1683EC78BE09"/>
                </w:placeholder>
                <w:text/>
              </w:sdtPr>
              <w:sdtEndPr/>
              <w:sdtContent>
                <w:r w:rsidR="00692B3D">
                  <w:t>Straffrättsenheten</w:t>
                </w:r>
              </w:sdtContent>
            </w:sdt>
            <w:r w:rsidR="00041063">
              <w:br/>
            </w:r>
            <w:sdt>
              <w:sdtPr>
                <w:id w:val="1600448477"/>
                <w:placeholder>
                  <w:docPart w:val="28AFDCF3B3654BACB2D4BDE3D6048D58"/>
                </w:placeholder>
                <w:text/>
              </w:sdtPr>
              <w:sdtEndPr/>
              <w:sdtContent>
                <w:r w:rsidR="00692B3D">
                  <w:t>Martin Rhodin</w:t>
                </w:r>
              </w:sdtContent>
            </w:sdt>
          </w:p>
        </w:tc>
      </w:tr>
    </w:tbl>
    <w:p w:rsidR="002B7DAA" w:rsidRPr="00ED5B37" w:rsidRDefault="0019564A" w:rsidP="00C94319">
      <w:pPr>
        <w:pStyle w:val="Rubrik"/>
      </w:pPr>
      <w:r>
        <w:br w:type="textWrapping" w:clear="all"/>
      </w:r>
      <w:r w:rsidR="002B7DAA" w:rsidRPr="00ED5B37">
        <w:t>Remissyttrande</w:t>
      </w:r>
    </w:p>
    <w:p w:rsidR="00C275C3" w:rsidRDefault="00FF1052" w:rsidP="002B7DAA">
      <w:sdt>
        <w:sdtPr>
          <w:id w:val="-761376169"/>
          <w:placeholder>
            <w:docPart w:val="711C4C5593D94FE4A6BD231ED17143F9"/>
          </w:placeholder>
          <w:text/>
        </w:sdtPr>
        <w:sdtEndPr/>
        <w:sdtContent>
          <w:r w:rsidR="001D6A61">
            <w:t>Ju</w:t>
          </w:r>
          <w:r w:rsidR="00692B3D">
            <w:t>2016/04600/L5</w:t>
          </w:r>
        </w:sdtContent>
      </w:sdt>
    </w:p>
    <w:p w:rsidR="002B7DAA" w:rsidRPr="00ED5B37" w:rsidRDefault="00C275C3" w:rsidP="002B7DAA">
      <w:r>
        <w:t xml:space="preserve">Göteborg </w:t>
      </w:r>
      <w:sdt>
        <w:sdtPr>
          <w:id w:val="-1101643569"/>
          <w:placeholder>
            <w:docPart w:val="10CFA0164CF548DEB3C6E07627FA911C"/>
          </w:placeholder>
          <w:date w:fullDate="2017-09-08T00:00:00Z">
            <w:dateFormat w:val="yyyy-MM-dd"/>
            <w:lid w:val="sv-SE"/>
            <w:storeMappedDataAs w:val="dateTime"/>
            <w:calendar w:val="gregorian"/>
          </w:date>
        </w:sdtPr>
        <w:sdtEndPr/>
        <w:sdtContent>
          <w:r w:rsidR="00692B3D">
            <w:t>2017-09-08</w:t>
          </w:r>
        </w:sdtContent>
      </w:sdt>
    </w:p>
    <w:p w:rsidR="00211023" w:rsidRDefault="00211023" w:rsidP="00C275C3">
      <w:pPr>
        <w:rPr>
          <w:b/>
          <w:sz w:val="24"/>
          <w:szCs w:val="24"/>
        </w:rPr>
      </w:pPr>
    </w:p>
    <w:p w:rsidR="00C275C3" w:rsidRPr="00C275C3" w:rsidRDefault="004C4688" w:rsidP="00C275C3">
      <w:pPr>
        <w:rPr>
          <w:b/>
          <w:sz w:val="24"/>
          <w:szCs w:val="24"/>
        </w:rPr>
      </w:pPr>
      <w:r>
        <w:rPr>
          <w:b/>
          <w:sz w:val="24"/>
          <w:szCs w:val="24"/>
        </w:rPr>
        <w:t>Lagrådsremiss rörande en utvidgning av kapningsbrottet</w:t>
      </w:r>
      <w:r w:rsidR="00566F93">
        <w:rPr>
          <w:b/>
          <w:sz w:val="24"/>
          <w:szCs w:val="24"/>
        </w:rPr>
        <w:t>.</w:t>
      </w:r>
    </w:p>
    <w:p w:rsidR="00B32E1D" w:rsidRPr="00ED5B37" w:rsidRDefault="00B32E1D" w:rsidP="00B32E1D">
      <w:pPr>
        <w:rPr>
          <w:i/>
          <w:szCs w:val="20"/>
        </w:rPr>
      </w:pPr>
      <w:r w:rsidRPr="00ED5B37">
        <w:rPr>
          <w:i/>
          <w:szCs w:val="20"/>
        </w:rPr>
        <w:t>Svensk Sjöfart är en branschorganisation för svensk sjöfartsnäring och representerar ett 60-tal rederier med verksamhet över hela världen. Den svenska sjöfarten är en del av det europeiska sjöfartsklustret som kontrollerar drygt 40 procent av världshandelsflottan. Mer än 90 procent av Sveriges utrikeshandel går via sjöfarten.</w:t>
      </w:r>
    </w:p>
    <w:p w:rsidR="00F14AB2" w:rsidRDefault="00A604DE" w:rsidP="00F14AB2">
      <w:pPr>
        <w:spacing w:after="0"/>
        <w:rPr>
          <w:rFonts w:cs="Times New Roman"/>
        </w:rPr>
      </w:pPr>
      <w:r>
        <w:rPr>
          <w:rFonts w:cs="Times New Roman"/>
        </w:rPr>
        <w:t>Delbetänkandets lagförslag om ändring i brottsbalkens 13 kapitel 5 a § och 19 kapitlet 12 §</w:t>
      </w:r>
      <w:r w:rsidR="00F14AB2">
        <w:rPr>
          <w:rFonts w:cs="Times New Roman"/>
        </w:rPr>
        <w:t xml:space="preserve"> lyder:  Den som genom olaga tvång, </w:t>
      </w:r>
      <w:r w:rsidR="00F14AB2" w:rsidRPr="00F14AB2">
        <w:rPr>
          <w:rFonts w:cs="Times New Roman"/>
          <w:i/>
        </w:rPr>
        <w:t>eller när det gäller luftfartyg genom användandet av tekniska hjälpmedel,</w:t>
      </w:r>
      <w:r w:rsidR="00F14AB2">
        <w:rPr>
          <w:rFonts w:cs="Times New Roman"/>
        </w:rPr>
        <w:t xml:space="preserve"> bemäktigar sig eller ingriper i manövrering av</w:t>
      </w:r>
      <w:r>
        <w:rPr>
          <w:rFonts w:cs="Times New Roman"/>
        </w:rPr>
        <w:t xml:space="preserve"> </w:t>
      </w:r>
    </w:p>
    <w:p w:rsidR="00F14AB2" w:rsidRDefault="00F14AB2" w:rsidP="00F14AB2">
      <w:pPr>
        <w:spacing w:after="0"/>
        <w:rPr>
          <w:rFonts w:cs="Times New Roman"/>
        </w:rPr>
      </w:pPr>
      <w:r>
        <w:rPr>
          <w:rFonts w:cs="Times New Roman"/>
        </w:rPr>
        <w:t xml:space="preserve">1. </w:t>
      </w:r>
      <w:r w:rsidR="00C63908">
        <w:rPr>
          <w:rFonts w:cs="Times New Roman"/>
        </w:rPr>
        <w:t>l</w:t>
      </w:r>
      <w:r>
        <w:rPr>
          <w:rFonts w:cs="Times New Roman"/>
        </w:rPr>
        <w:t xml:space="preserve">uftfartyg, </w:t>
      </w:r>
    </w:p>
    <w:p w:rsidR="00CE2390" w:rsidRDefault="00F14AB2" w:rsidP="00AA30D8">
      <w:pPr>
        <w:spacing w:after="0"/>
        <w:rPr>
          <w:rFonts w:cs="Times New Roman"/>
        </w:rPr>
      </w:pPr>
      <w:r>
        <w:rPr>
          <w:rFonts w:cs="Times New Roman"/>
        </w:rPr>
        <w:t xml:space="preserve">2. </w:t>
      </w:r>
      <w:r w:rsidR="00C63908">
        <w:rPr>
          <w:rFonts w:cs="Times New Roman"/>
        </w:rPr>
        <w:t>e</w:t>
      </w:r>
      <w:r>
        <w:rPr>
          <w:rFonts w:cs="Times New Roman"/>
        </w:rPr>
        <w:t>tt fartyg som ….</w:t>
      </w:r>
    </w:p>
    <w:p w:rsidR="00AA30D8" w:rsidRDefault="00C63908" w:rsidP="00C63908">
      <w:pPr>
        <w:spacing w:after="0"/>
        <w:rPr>
          <w:rFonts w:cs="Times New Roman"/>
        </w:rPr>
      </w:pPr>
      <w:r>
        <w:rPr>
          <w:rFonts w:cs="Times New Roman"/>
        </w:rPr>
        <w:t>3. e</w:t>
      </w:r>
      <w:r w:rsidR="00AA30D8">
        <w:rPr>
          <w:rFonts w:cs="Times New Roman"/>
        </w:rPr>
        <w:t>n buss…</w:t>
      </w:r>
    </w:p>
    <w:p w:rsidR="00AA30D8" w:rsidRDefault="00AA30D8" w:rsidP="002B7DAA">
      <w:pPr>
        <w:rPr>
          <w:rFonts w:cs="Times New Roman"/>
        </w:rPr>
      </w:pPr>
    </w:p>
    <w:p w:rsidR="00B10915" w:rsidRDefault="00F14AB2" w:rsidP="00B10915">
      <w:pPr>
        <w:spacing w:after="0"/>
        <w:rPr>
          <w:rFonts w:cs="Times New Roman"/>
        </w:rPr>
      </w:pPr>
      <w:r>
        <w:rPr>
          <w:rFonts w:cs="Times New Roman"/>
        </w:rPr>
        <w:t xml:space="preserve">Vår uppfattning är att den inledande delen dvs. den föreslagna skrivelsen i kursiv stil också bör gälla fartyg och inte bara luftfartyg. </w:t>
      </w:r>
      <w:r w:rsidR="00AA30D8">
        <w:rPr>
          <w:rFonts w:cs="Times New Roman"/>
        </w:rPr>
        <w:t>Inom sjöfarten har man identifierat ”</w:t>
      </w:r>
      <w:r w:rsidR="00615F3D">
        <w:rPr>
          <w:rFonts w:cs="Times New Roman"/>
        </w:rPr>
        <w:t>remote-</w:t>
      </w:r>
      <w:r w:rsidR="00AA30D8">
        <w:rPr>
          <w:rFonts w:cs="Times New Roman"/>
        </w:rPr>
        <w:t xml:space="preserve">kapningar” av operativa fartygssystem som en framtida risk. </w:t>
      </w:r>
      <w:r w:rsidR="00545CE8">
        <w:rPr>
          <w:rFonts w:cs="Times New Roman"/>
        </w:rPr>
        <w:t xml:space="preserve">Genom manipulering av data som t.ex. </w:t>
      </w:r>
      <w:r w:rsidR="00AA30D8">
        <w:rPr>
          <w:rFonts w:cs="Times New Roman"/>
        </w:rPr>
        <w:t>GPS-</w:t>
      </w:r>
      <w:r w:rsidR="00545CE8">
        <w:rPr>
          <w:rFonts w:cs="Times New Roman"/>
        </w:rPr>
        <w:t xml:space="preserve">signaler kan </w:t>
      </w:r>
      <w:r w:rsidR="00AA30D8">
        <w:rPr>
          <w:rFonts w:cs="Times New Roman"/>
        </w:rPr>
        <w:t>fartyg</w:t>
      </w:r>
      <w:r w:rsidR="007D4C22">
        <w:rPr>
          <w:rFonts w:cs="Times New Roman"/>
        </w:rPr>
        <w:t>s manöversystem</w:t>
      </w:r>
      <w:r w:rsidR="00AA30D8">
        <w:rPr>
          <w:rFonts w:cs="Times New Roman"/>
        </w:rPr>
        <w:t xml:space="preserve"> tas över och kontrolleras för kriminella syften. Det finns </w:t>
      </w:r>
      <w:r w:rsidR="002E3220">
        <w:rPr>
          <w:rFonts w:cs="Times New Roman"/>
        </w:rPr>
        <w:t xml:space="preserve">tillgängliga </w:t>
      </w:r>
      <w:r w:rsidR="00AA30D8">
        <w:rPr>
          <w:rFonts w:cs="Times New Roman"/>
        </w:rPr>
        <w:t xml:space="preserve">tekniska simuleringar </w:t>
      </w:r>
      <w:r w:rsidR="00750F86">
        <w:rPr>
          <w:rFonts w:cs="Times New Roman"/>
        </w:rPr>
        <w:t>som bekräftar detta</w:t>
      </w:r>
      <w:r w:rsidR="00AA30D8">
        <w:rPr>
          <w:rFonts w:cs="Times New Roman"/>
        </w:rPr>
        <w:t>.</w:t>
      </w:r>
      <w:r w:rsidR="00750F86">
        <w:rPr>
          <w:rFonts w:cs="Times New Roman"/>
        </w:rPr>
        <w:t xml:space="preserve"> </w:t>
      </w:r>
    </w:p>
    <w:p w:rsidR="00F14AB2" w:rsidRDefault="00750F86" w:rsidP="00B10915">
      <w:pPr>
        <w:spacing w:after="0"/>
        <w:rPr>
          <w:rFonts w:cs="Times New Roman"/>
        </w:rPr>
      </w:pPr>
      <w:r>
        <w:rPr>
          <w:rFonts w:cs="Times New Roman"/>
        </w:rPr>
        <w:t xml:space="preserve">Inom sjöfarten hanteras och regleras </w:t>
      </w:r>
      <w:r w:rsidR="00B10915">
        <w:rPr>
          <w:rFonts w:cs="Times New Roman"/>
        </w:rPr>
        <w:t>denna fråga Internationellt genom</w:t>
      </w:r>
      <w:r>
        <w:rPr>
          <w:rFonts w:cs="Times New Roman"/>
        </w:rPr>
        <w:t xml:space="preserve"> FN organet IMO</w:t>
      </w:r>
      <w:r w:rsidR="00B10915">
        <w:rPr>
          <w:rFonts w:cs="Times New Roman"/>
        </w:rPr>
        <w:t>,</w:t>
      </w:r>
      <w:r>
        <w:rPr>
          <w:rFonts w:cs="Times New Roman"/>
        </w:rPr>
        <w:t xml:space="preserve"> International Maritime Organisation,</w:t>
      </w:r>
      <w:r w:rsidR="00AA30D8">
        <w:rPr>
          <w:rFonts w:cs="Times New Roman"/>
        </w:rPr>
        <w:t xml:space="preserve"> </w:t>
      </w:r>
      <w:r>
        <w:rPr>
          <w:rFonts w:cs="Times New Roman"/>
        </w:rPr>
        <w:t>som nyligen godkände ”cyber security</w:t>
      </w:r>
      <w:r w:rsidR="00B10915">
        <w:rPr>
          <w:rFonts w:cs="Times New Roman"/>
        </w:rPr>
        <w:t xml:space="preserve"> threat”</w:t>
      </w:r>
      <w:r>
        <w:rPr>
          <w:rFonts w:cs="Times New Roman"/>
        </w:rPr>
        <w:t xml:space="preserve"> som en ny arbetspunkt</w:t>
      </w:r>
      <w:r w:rsidR="00144CB7">
        <w:rPr>
          <w:rFonts w:cs="Times New Roman"/>
        </w:rPr>
        <w:t xml:space="preserve"> på sjösäkerhetsagendan</w:t>
      </w:r>
      <w:r>
        <w:rPr>
          <w:rFonts w:cs="Times New Roman"/>
        </w:rPr>
        <w:t xml:space="preserve">. </w:t>
      </w:r>
    </w:p>
    <w:p w:rsidR="00B10915" w:rsidRDefault="00F3250F" w:rsidP="002B7DAA">
      <w:pPr>
        <w:rPr>
          <w:rFonts w:cs="Times New Roman"/>
        </w:rPr>
      </w:pPr>
      <w:r>
        <w:rPr>
          <w:rFonts w:cs="Times New Roman"/>
        </w:rPr>
        <w:t>Det skulle</w:t>
      </w:r>
      <w:r w:rsidR="00B10915">
        <w:rPr>
          <w:rFonts w:cs="Times New Roman"/>
        </w:rPr>
        <w:t xml:space="preserve"> naturligtvis</w:t>
      </w:r>
      <w:r>
        <w:rPr>
          <w:rFonts w:cs="Times New Roman"/>
        </w:rPr>
        <w:t xml:space="preserve"> vara</w:t>
      </w:r>
      <w:r w:rsidR="00B10915">
        <w:rPr>
          <w:rFonts w:cs="Times New Roman"/>
        </w:rPr>
        <w:t xml:space="preserve"> mycket tillfredsställande</w:t>
      </w:r>
      <w:r>
        <w:rPr>
          <w:rFonts w:cs="Times New Roman"/>
        </w:rPr>
        <w:t xml:space="preserve"> och rimligt</w:t>
      </w:r>
      <w:r w:rsidR="00B10915">
        <w:rPr>
          <w:rFonts w:cs="Times New Roman"/>
        </w:rPr>
        <w:t xml:space="preserve"> om svensk lagstiftning kan gå i takt med den Internationella hanteringen</w:t>
      </w:r>
      <w:r w:rsidR="006C0198">
        <w:rPr>
          <w:rFonts w:cs="Times New Roman"/>
        </w:rPr>
        <w:t xml:space="preserve"> och utvecklingen</w:t>
      </w:r>
      <w:r w:rsidR="00B10915">
        <w:rPr>
          <w:rFonts w:cs="Times New Roman"/>
        </w:rPr>
        <w:t xml:space="preserve"> av frågan</w:t>
      </w:r>
      <w:r w:rsidR="00F63366">
        <w:rPr>
          <w:rFonts w:cs="Times New Roman"/>
        </w:rPr>
        <w:t xml:space="preserve"> genom att </w:t>
      </w:r>
      <w:r w:rsidR="0070217A">
        <w:rPr>
          <w:rFonts w:cs="Times New Roman"/>
        </w:rPr>
        <w:t>göra</w:t>
      </w:r>
      <w:r>
        <w:rPr>
          <w:rFonts w:cs="Times New Roman"/>
        </w:rPr>
        <w:t xml:space="preserve"> lagförslaget</w:t>
      </w:r>
      <w:r w:rsidR="0070217A">
        <w:rPr>
          <w:rFonts w:cs="Times New Roman"/>
        </w:rPr>
        <w:t xml:space="preserve"> gällande att </w:t>
      </w:r>
      <w:r>
        <w:rPr>
          <w:rFonts w:cs="Times New Roman"/>
        </w:rPr>
        <w:t>också</w:t>
      </w:r>
      <w:r w:rsidR="0070217A">
        <w:rPr>
          <w:rFonts w:cs="Times New Roman"/>
        </w:rPr>
        <w:t xml:space="preserve"> omfatta</w:t>
      </w:r>
      <w:r>
        <w:rPr>
          <w:rFonts w:cs="Times New Roman"/>
        </w:rPr>
        <w:t xml:space="preserve"> fartyg som kan kapas genom användandet av tekniska hjälpmedel.</w:t>
      </w:r>
    </w:p>
    <w:p w:rsidR="00F3250F" w:rsidRDefault="00F3250F" w:rsidP="006B6F3A">
      <w:pPr>
        <w:spacing w:after="0"/>
        <w:rPr>
          <w:rFonts w:cs="Times New Roman"/>
        </w:rPr>
      </w:pPr>
    </w:p>
    <w:p w:rsidR="00F3250F" w:rsidRDefault="00F3250F" w:rsidP="006B6F3A">
      <w:pPr>
        <w:spacing w:after="0"/>
        <w:rPr>
          <w:rFonts w:cs="Times New Roman"/>
        </w:rPr>
      </w:pPr>
    </w:p>
    <w:p w:rsidR="00F3250F" w:rsidRDefault="00F3250F" w:rsidP="006B6F3A">
      <w:pPr>
        <w:spacing w:after="0"/>
        <w:rPr>
          <w:rFonts w:cs="Times New Roman"/>
        </w:rPr>
      </w:pPr>
    </w:p>
    <w:p w:rsidR="00F3250F" w:rsidRDefault="00F3250F" w:rsidP="006B6F3A">
      <w:pPr>
        <w:spacing w:after="0"/>
        <w:rPr>
          <w:rFonts w:cs="Times New Roman"/>
        </w:rPr>
      </w:pPr>
    </w:p>
    <w:p w:rsidR="00F3250F" w:rsidRDefault="00F3250F" w:rsidP="006B6F3A">
      <w:pPr>
        <w:spacing w:after="0"/>
        <w:rPr>
          <w:rFonts w:cs="Times New Roman"/>
        </w:rPr>
      </w:pPr>
    </w:p>
    <w:p w:rsidR="00C63908" w:rsidRDefault="00AA30D8" w:rsidP="006B6F3A">
      <w:pPr>
        <w:spacing w:after="0"/>
        <w:rPr>
          <w:rFonts w:cs="Times New Roman"/>
        </w:rPr>
      </w:pPr>
      <w:r>
        <w:rPr>
          <w:rFonts w:cs="Times New Roman"/>
        </w:rPr>
        <w:t xml:space="preserve">Vårt förslag är att den inledande </w:t>
      </w:r>
      <w:r w:rsidR="002E3220">
        <w:rPr>
          <w:rFonts w:cs="Times New Roman"/>
        </w:rPr>
        <w:t xml:space="preserve">föreslagna </w:t>
      </w:r>
      <w:r>
        <w:rPr>
          <w:rFonts w:cs="Times New Roman"/>
        </w:rPr>
        <w:t xml:space="preserve">texten ändras </w:t>
      </w:r>
      <w:r w:rsidR="006B6F3A">
        <w:rPr>
          <w:rFonts w:cs="Times New Roman"/>
        </w:rPr>
        <w:t xml:space="preserve">och </w:t>
      </w:r>
      <w:r w:rsidR="002E3220">
        <w:rPr>
          <w:rFonts w:cs="Times New Roman"/>
        </w:rPr>
        <w:t>lyder som</w:t>
      </w:r>
      <w:r w:rsidR="001940EC">
        <w:rPr>
          <w:rFonts w:cs="Times New Roman"/>
        </w:rPr>
        <w:t xml:space="preserve"> följer</w:t>
      </w:r>
      <w:r w:rsidR="00C63908">
        <w:rPr>
          <w:rFonts w:cs="Times New Roman"/>
        </w:rPr>
        <w:t>;</w:t>
      </w:r>
      <w:r>
        <w:rPr>
          <w:rFonts w:cs="Times New Roman"/>
        </w:rPr>
        <w:t xml:space="preserve"> </w:t>
      </w:r>
    </w:p>
    <w:p w:rsidR="00AA30D8" w:rsidRDefault="00AA30D8" w:rsidP="006B6F3A">
      <w:pPr>
        <w:spacing w:after="0"/>
        <w:rPr>
          <w:rFonts w:cs="Times New Roman"/>
        </w:rPr>
      </w:pPr>
      <w:r w:rsidRPr="00AA30D8">
        <w:rPr>
          <w:rFonts w:cs="Times New Roman"/>
        </w:rPr>
        <w:t xml:space="preserve">Den som genom olaga tvång, </w:t>
      </w:r>
      <w:r w:rsidRPr="00AA30D8">
        <w:rPr>
          <w:rFonts w:cs="Times New Roman"/>
          <w:i/>
        </w:rPr>
        <w:t>eller genom användandet av tekniska hjälpmedel,</w:t>
      </w:r>
      <w:r w:rsidRPr="00AA30D8">
        <w:rPr>
          <w:rFonts w:cs="Times New Roman"/>
        </w:rPr>
        <w:t xml:space="preserve"> bemäktigar sig eller ingriper i manövrering av</w:t>
      </w:r>
    </w:p>
    <w:p w:rsidR="00AA30D8" w:rsidRDefault="00AA30D8" w:rsidP="00AA30D8">
      <w:pPr>
        <w:spacing w:after="0"/>
        <w:rPr>
          <w:rFonts w:cs="Times New Roman"/>
        </w:rPr>
      </w:pPr>
      <w:r>
        <w:rPr>
          <w:rFonts w:cs="Times New Roman"/>
        </w:rPr>
        <w:t xml:space="preserve">1. </w:t>
      </w:r>
      <w:r w:rsidR="00C63908">
        <w:rPr>
          <w:rFonts w:cs="Times New Roman"/>
        </w:rPr>
        <w:t>l</w:t>
      </w:r>
      <w:r>
        <w:rPr>
          <w:rFonts w:cs="Times New Roman"/>
        </w:rPr>
        <w:t xml:space="preserve">uftfartyg, </w:t>
      </w:r>
    </w:p>
    <w:p w:rsidR="00AA30D8" w:rsidRDefault="00AA30D8" w:rsidP="00AA30D8">
      <w:pPr>
        <w:spacing w:after="0"/>
        <w:rPr>
          <w:rFonts w:cs="Times New Roman"/>
        </w:rPr>
      </w:pPr>
      <w:r>
        <w:rPr>
          <w:rFonts w:cs="Times New Roman"/>
        </w:rPr>
        <w:t xml:space="preserve">2. </w:t>
      </w:r>
      <w:r w:rsidR="00C63908">
        <w:rPr>
          <w:rFonts w:cs="Times New Roman"/>
        </w:rPr>
        <w:t>e</w:t>
      </w:r>
      <w:r>
        <w:rPr>
          <w:rFonts w:cs="Times New Roman"/>
        </w:rPr>
        <w:t>tt fartyg som ….</w:t>
      </w:r>
    </w:p>
    <w:p w:rsidR="00871F0B" w:rsidRDefault="00C63908" w:rsidP="00361D73">
      <w:pPr>
        <w:spacing w:after="0"/>
        <w:rPr>
          <w:rFonts w:cs="Times New Roman"/>
        </w:rPr>
      </w:pPr>
      <w:r>
        <w:rPr>
          <w:rFonts w:cs="Times New Roman"/>
        </w:rPr>
        <w:t>3. e</w:t>
      </w:r>
      <w:r w:rsidR="00AA30D8">
        <w:rPr>
          <w:rFonts w:cs="Times New Roman"/>
        </w:rPr>
        <w:t>n buss…</w:t>
      </w:r>
    </w:p>
    <w:p w:rsidR="00545CE8" w:rsidRPr="00997410" w:rsidRDefault="00545CE8" w:rsidP="002B7DAA">
      <w:pPr>
        <w:rPr>
          <w:rFonts w:cs="Times New Roman"/>
        </w:rPr>
      </w:pPr>
    </w:p>
    <w:p w:rsidR="002B7DAA" w:rsidRPr="00B32E1D" w:rsidRDefault="002B7DAA" w:rsidP="002B7DAA">
      <w:r w:rsidRPr="00B32E1D">
        <w:t>Göteborg som ovan,</w:t>
      </w:r>
    </w:p>
    <w:p w:rsidR="00DC09D5" w:rsidRDefault="00DC09D5" w:rsidP="002B7DAA"/>
    <w:p w:rsidR="002B7DAA" w:rsidRPr="00B32E1D" w:rsidRDefault="002B7DAA" w:rsidP="002B7DAA">
      <w:r w:rsidRPr="00B32E1D">
        <w:t>Föreningen Svensk Sjöfart</w:t>
      </w:r>
    </w:p>
    <w:p w:rsidR="00040056" w:rsidRDefault="00AF40D5" w:rsidP="00C94319">
      <w:pPr>
        <w:pStyle w:val="Ingetavstnd"/>
      </w:pPr>
      <w:r>
        <w:t>Tryggve Ahlman</w:t>
      </w:r>
    </w:p>
    <w:p w:rsidR="00040056" w:rsidRPr="00B32E1D" w:rsidRDefault="00040056" w:rsidP="00040056">
      <w:pPr>
        <w:pStyle w:val="Sidfot"/>
        <w:jc w:val="center"/>
        <w:rPr>
          <w:color w:val="244061" w:themeColor="accent1" w:themeShade="80"/>
        </w:rPr>
      </w:pPr>
    </w:p>
    <w:sectPr w:rsidR="00040056" w:rsidRPr="00B32E1D" w:rsidSect="004566E1">
      <w:headerReference w:type="default" r:id="rId8"/>
      <w:footerReference w:type="default" r:id="rId9"/>
      <w:pgSz w:w="11906" w:h="16838"/>
      <w:pgMar w:top="1440" w:right="1440" w:bottom="1985"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74" w:rsidRDefault="00DD5674" w:rsidP="0088215F">
      <w:pPr>
        <w:spacing w:after="0" w:line="240" w:lineRule="auto"/>
      </w:pPr>
      <w:r>
        <w:separator/>
      </w:r>
    </w:p>
  </w:endnote>
  <w:endnote w:type="continuationSeparator" w:id="0">
    <w:p w:rsidR="00DD5674" w:rsidRDefault="00DD5674" w:rsidP="0088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ofia Pro Regular">
    <w:altName w:val="Arial"/>
    <w:panose1 w:val="00000000000000000000"/>
    <w:charset w:val="00"/>
    <w:family w:val="swiss"/>
    <w:notTrueType/>
    <w:pitch w:val="variable"/>
    <w:sig w:usb0="00000001" w:usb1="50000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ofia Pro Medium">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fia Pro Light">
    <w:altName w:val="Arial"/>
    <w:panose1 w:val="00000000000000000000"/>
    <w:charset w:val="00"/>
    <w:family w:val="swiss"/>
    <w:notTrueType/>
    <w:pitch w:val="variable"/>
    <w:sig w:usb0="00000001" w:usb1="50000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4" w:rsidRPr="00B32E1D" w:rsidRDefault="00DD5674" w:rsidP="0019564A">
    <w:pPr>
      <w:pStyle w:val="Sidfot"/>
      <w:jc w:val="center"/>
      <w:rPr>
        <w:color w:val="244061" w:themeColor="accent1" w:themeShade="80"/>
      </w:rPr>
    </w:pPr>
    <w:r w:rsidRPr="00B32E1D">
      <w:rPr>
        <w:color w:val="244061" w:themeColor="accent1" w:themeShade="80"/>
      </w:rPr>
      <w:t xml:space="preserve">Svensk Sjöfart, Swedish Shipowners´ Association </w:t>
    </w:r>
  </w:p>
  <w:p w:rsidR="00DD5674" w:rsidRPr="00B32E1D" w:rsidRDefault="00DD5674" w:rsidP="0019564A">
    <w:pPr>
      <w:pStyle w:val="Sidfot"/>
      <w:jc w:val="center"/>
      <w:rPr>
        <w:color w:val="244061" w:themeColor="accent1" w:themeShade="80"/>
      </w:rPr>
    </w:pPr>
    <w:r w:rsidRPr="00B32E1D">
      <w:rPr>
        <w:color w:val="244061" w:themeColor="accent1" w:themeShade="80"/>
      </w:rPr>
      <w:t>Address: Östra Larmgatan 1, SE-411 07 Göteborg, Sweden.</w:t>
    </w:r>
  </w:p>
  <w:p w:rsidR="00DD5674" w:rsidRPr="00B32E1D" w:rsidRDefault="00DD5674" w:rsidP="0019564A">
    <w:pPr>
      <w:pStyle w:val="Sidfot"/>
      <w:jc w:val="center"/>
      <w:rPr>
        <w:color w:val="244061" w:themeColor="accent1" w:themeShade="80"/>
        <w:lang w:val="en-GB"/>
      </w:rPr>
    </w:pPr>
    <w:r w:rsidRPr="00B32E1D">
      <w:rPr>
        <w:color w:val="244061" w:themeColor="accent1" w:themeShade="80"/>
        <w:lang w:val="en-GB"/>
      </w:rPr>
      <w:t>Phone +46 31</w:t>
    </w:r>
    <w:r w:rsidRPr="00B32E1D">
      <w:rPr>
        <w:rFonts w:ascii="Calibri" w:hAnsi="Calibri" w:cs="Calibri"/>
        <w:color w:val="244061" w:themeColor="accent1" w:themeShade="80"/>
        <w:lang w:val="en-GB"/>
      </w:rPr>
      <w:t> </w:t>
    </w:r>
    <w:r w:rsidRPr="00B32E1D">
      <w:rPr>
        <w:color w:val="244061" w:themeColor="accent1" w:themeShade="80"/>
        <w:lang w:val="en-GB"/>
      </w:rPr>
      <w:t>384 75 00 E-mail: info@sweship.se, www.sweship.se</w:t>
    </w:r>
  </w:p>
  <w:p w:rsidR="00DD5674" w:rsidRPr="00B32E1D" w:rsidRDefault="00DD5674" w:rsidP="0019564A">
    <w:pPr>
      <w:pStyle w:val="Sidfot"/>
      <w:jc w:val="center"/>
      <w:rPr>
        <w:color w:val="244061" w:themeColor="accent1" w:themeShade="80"/>
        <w:lang w:val="en-US"/>
      </w:rPr>
    </w:pPr>
    <w:r w:rsidRPr="00B32E1D">
      <w:rPr>
        <w:color w:val="244061" w:themeColor="accent1" w:themeShade="80"/>
        <w:lang w:val="en-US"/>
      </w:rPr>
      <w:t>Reg No 857201-3871, Domicile Göteborg</w:t>
    </w:r>
  </w:p>
  <w:p w:rsidR="00DD5674" w:rsidRDefault="00DD5674" w:rsidP="0019564A">
    <w:pPr>
      <w:pStyle w:val="Sidfot"/>
      <w:jc w:val="center"/>
    </w:pPr>
  </w:p>
  <w:p w:rsidR="00DD5674" w:rsidRDefault="00DD56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74" w:rsidRDefault="00DD5674" w:rsidP="0088215F">
      <w:pPr>
        <w:spacing w:after="0" w:line="240" w:lineRule="auto"/>
      </w:pPr>
      <w:r>
        <w:separator/>
      </w:r>
    </w:p>
  </w:footnote>
  <w:footnote w:type="continuationSeparator" w:id="0">
    <w:p w:rsidR="00DD5674" w:rsidRDefault="00DD5674" w:rsidP="0088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5374"/>
      <w:gridCol w:w="1825"/>
    </w:tblGrid>
    <w:tr w:rsidR="00DD5674" w:rsidTr="008E2955">
      <w:tc>
        <w:tcPr>
          <w:tcW w:w="1838" w:type="dxa"/>
        </w:tcPr>
        <w:p w:rsidR="00DD5674" w:rsidRDefault="00DD5674" w:rsidP="00740912">
          <w:pPr>
            <w:pStyle w:val="Sidhuvud"/>
          </w:pPr>
        </w:p>
      </w:tc>
      <w:tc>
        <w:tcPr>
          <w:tcW w:w="5387" w:type="dxa"/>
        </w:tcPr>
        <w:p w:rsidR="00DD5674" w:rsidRDefault="00DD5674" w:rsidP="00740912">
          <w:pPr>
            <w:jc w:val="center"/>
            <w:rPr>
              <w:b/>
              <w:sz w:val="36"/>
              <w:szCs w:val="36"/>
            </w:rPr>
          </w:pPr>
          <w:r>
            <w:rPr>
              <w:b/>
              <w:noProof/>
              <w:sz w:val="36"/>
              <w:szCs w:val="36"/>
              <w:lang w:eastAsia="sv-SE"/>
            </w:rPr>
            <w:drawing>
              <wp:inline distT="0" distB="0" distL="0" distR="0" wp14:anchorId="6084F335" wp14:editId="677315EA">
                <wp:extent cx="2145769" cy="624840"/>
                <wp:effectExtent l="0" t="0" r="6985" b="381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nsk_sjofart_Gul_Bla.jpg"/>
                        <pic:cNvPicPr/>
                      </pic:nvPicPr>
                      <pic:blipFill>
                        <a:blip r:embed="rId1">
                          <a:extLst>
                            <a:ext uri="{28A0092B-C50C-407E-A947-70E740481C1C}">
                              <a14:useLocalDpi xmlns:a14="http://schemas.microsoft.com/office/drawing/2010/main" val="0"/>
                            </a:ext>
                          </a:extLst>
                        </a:blip>
                        <a:stretch>
                          <a:fillRect/>
                        </a:stretch>
                      </pic:blipFill>
                      <pic:spPr>
                        <a:xfrm>
                          <a:off x="0" y="0"/>
                          <a:ext cx="2171533" cy="632342"/>
                        </a:xfrm>
                        <a:prstGeom prst="rect">
                          <a:avLst/>
                        </a:prstGeom>
                      </pic:spPr>
                    </pic:pic>
                  </a:graphicData>
                </a:graphic>
              </wp:inline>
            </w:drawing>
          </w:r>
        </w:p>
      </w:tc>
      <w:tc>
        <w:tcPr>
          <w:tcW w:w="1835" w:type="dxa"/>
        </w:tcPr>
        <w:p w:rsidR="00DD5674" w:rsidRDefault="00DD5674" w:rsidP="00C94319">
          <w:pPr>
            <w:pStyle w:val="Sidhuvud"/>
            <w:jc w:val="right"/>
          </w:pPr>
          <w:r>
            <w:t xml:space="preserve"> </w:t>
          </w:r>
          <w:r>
            <w:rPr>
              <w:b/>
              <w:bCs/>
            </w:rPr>
            <w:fldChar w:fldCharType="begin"/>
          </w:r>
          <w:r>
            <w:rPr>
              <w:b/>
              <w:bCs/>
            </w:rPr>
            <w:instrText>PAGE  \* Arabic  \* MERGEFORMAT</w:instrText>
          </w:r>
          <w:r>
            <w:rPr>
              <w:b/>
              <w:bCs/>
            </w:rPr>
            <w:fldChar w:fldCharType="separate"/>
          </w:r>
          <w:r w:rsidR="00FF1052">
            <w:rPr>
              <w:b/>
              <w:bCs/>
              <w:noProof/>
            </w:rPr>
            <w:t>1</w:t>
          </w:r>
          <w:r>
            <w:rPr>
              <w:b/>
              <w:bCs/>
            </w:rPr>
            <w:fldChar w:fldCharType="end"/>
          </w:r>
          <w:r>
            <w:t xml:space="preserve"> (</w:t>
          </w:r>
          <w:r>
            <w:rPr>
              <w:b/>
              <w:bCs/>
            </w:rPr>
            <w:fldChar w:fldCharType="begin"/>
          </w:r>
          <w:r>
            <w:rPr>
              <w:b/>
              <w:bCs/>
            </w:rPr>
            <w:instrText>NUMPAGES  \* Arabic  \* MERGEFORMAT</w:instrText>
          </w:r>
          <w:r>
            <w:rPr>
              <w:b/>
              <w:bCs/>
            </w:rPr>
            <w:fldChar w:fldCharType="separate"/>
          </w:r>
          <w:r w:rsidR="00FF1052">
            <w:rPr>
              <w:b/>
              <w:bCs/>
              <w:noProof/>
            </w:rPr>
            <w:t>2</w:t>
          </w:r>
          <w:r>
            <w:rPr>
              <w:b/>
              <w:bCs/>
            </w:rPr>
            <w:fldChar w:fldCharType="end"/>
          </w:r>
          <w:r>
            <w:rPr>
              <w:b/>
              <w:bCs/>
            </w:rPr>
            <w:t>)</w:t>
          </w:r>
        </w:p>
      </w:tc>
    </w:tr>
  </w:tbl>
  <w:p w:rsidR="00DD5674" w:rsidRPr="00AA7E42" w:rsidRDefault="00DD5674" w:rsidP="00740912">
    <w:pP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5FC"/>
    <w:multiLevelType w:val="hybridMultilevel"/>
    <w:tmpl w:val="521EA316"/>
    <w:lvl w:ilvl="0" w:tplc="4F9812B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90448"/>
    <w:multiLevelType w:val="hybridMultilevel"/>
    <w:tmpl w:val="867CD6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06658C"/>
    <w:multiLevelType w:val="hybridMultilevel"/>
    <w:tmpl w:val="A00445EE"/>
    <w:lvl w:ilvl="0" w:tplc="64907818">
      <w:start w:val="4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0D5636"/>
    <w:multiLevelType w:val="hybridMultilevel"/>
    <w:tmpl w:val="330244A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C0614"/>
    <w:multiLevelType w:val="hybridMultilevel"/>
    <w:tmpl w:val="F2C89FA4"/>
    <w:lvl w:ilvl="0" w:tplc="55D2DF1C">
      <w:start w:val="9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1B1C66"/>
    <w:multiLevelType w:val="hybridMultilevel"/>
    <w:tmpl w:val="26143260"/>
    <w:lvl w:ilvl="0" w:tplc="CEA41ED4">
      <w:start w:val="16"/>
      <w:numFmt w:val="bullet"/>
      <w:lvlText w:val="-"/>
      <w:lvlJc w:val="left"/>
      <w:pPr>
        <w:ind w:left="720" w:hanging="360"/>
      </w:pPr>
      <w:rPr>
        <w:rFonts w:ascii="Sofia Pro Regular" w:eastAsiaTheme="minorHAnsi" w:hAnsi="Sofia Pro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F5FD7"/>
    <w:multiLevelType w:val="hybridMultilevel"/>
    <w:tmpl w:val="1E7E193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2B6683"/>
    <w:multiLevelType w:val="hybridMultilevel"/>
    <w:tmpl w:val="F4DE81B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8" w15:restartNumberingAfterBreak="0">
    <w:nsid w:val="187A3646"/>
    <w:multiLevelType w:val="hybridMultilevel"/>
    <w:tmpl w:val="9A4E0E82"/>
    <w:lvl w:ilvl="0" w:tplc="742E8DE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C90276"/>
    <w:multiLevelType w:val="hybridMultilevel"/>
    <w:tmpl w:val="FAD42828"/>
    <w:lvl w:ilvl="0" w:tplc="02E8C0C6">
      <w:start w:val="16"/>
      <w:numFmt w:val="bullet"/>
      <w:lvlText w:val="-"/>
      <w:lvlJc w:val="left"/>
      <w:pPr>
        <w:ind w:left="720" w:hanging="360"/>
      </w:pPr>
      <w:rPr>
        <w:rFonts w:ascii="Sofia Pro Regular" w:eastAsiaTheme="minorHAnsi" w:hAnsi="Sofia Pro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261C22"/>
    <w:multiLevelType w:val="hybridMultilevel"/>
    <w:tmpl w:val="E2A207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D76C1C"/>
    <w:multiLevelType w:val="hybridMultilevel"/>
    <w:tmpl w:val="26784A2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DF31A2A"/>
    <w:multiLevelType w:val="hybridMultilevel"/>
    <w:tmpl w:val="FEB4E7A0"/>
    <w:lvl w:ilvl="0" w:tplc="0F94FE86">
      <w:start w:val="1"/>
      <w:numFmt w:val="bullet"/>
      <w:lvlText w:val="-"/>
      <w:lvlJc w:val="left"/>
      <w:pPr>
        <w:ind w:left="1170" w:hanging="360"/>
      </w:pPr>
      <w:rPr>
        <w:rFonts w:ascii="Calibri" w:eastAsiaTheme="minorHAnsi" w:hAnsi="Calibri" w:cs="Calibri"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abstractNum w:abstractNumId="13" w15:restartNumberingAfterBreak="0">
    <w:nsid w:val="24156F72"/>
    <w:multiLevelType w:val="hybridMultilevel"/>
    <w:tmpl w:val="29DC51FC"/>
    <w:lvl w:ilvl="0" w:tplc="A490B59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24B451C2"/>
    <w:multiLevelType w:val="hybridMultilevel"/>
    <w:tmpl w:val="1B0C1B84"/>
    <w:lvl w:ilvl="0" w:tplc="729657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2D1147"/>
    <w:multiLevelType w:val="hybridMultilevel"/>
    <w:tmpl w:val="6A723762"/>
    <w:lvl w:ilvl="0" w:tplc="3AA2D7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A7A3A4D"/>
    <w:multiLevelType w:val="hybridMultilevel"/>
    <w:tmpl w:val="40A8F4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5032F3"/>
    <w:multiLevelType w:val="hybridMultilevel"/>
    <w:tmpl w:val="C7AA74A6"/>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1705255"/>
    <w:multiLevelType w:val="hybridMultilevel"/>
    <w:tmpl w:val="7CE273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B64006"/>
    <w:multiLevelType w:val="hybridMultilevel"/>
    <w:tmpl w:val="AEF8F97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941E97"/>
    <w:multiLevelType w:val="hybridMultilevel"/>
    <w:tmpl w:val="CF765A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D842523"/>
    <w:multiLevelType w:val="hybridMultilevel"/>
    <w:tmpl w:val="76F6163A"/>
    <w:lvl w:ilvl="0" w:tplc="6F38384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3F9F78C3"/>
    <w:multiLevelType w:val="hybridMultilevel"/>
    <w:tmpl w:val="46DCE608"/>
    <w:lvl w:ilvl="0" w:tplc="4C50EBD6">
      <w:numFmt w:val="bullet"/>
      <w:lvlText w:val="-"/>
      <w:lvlJc w:val="left"/>
      <w:pPr>
        <w:ind w:left="1440" w:hanging="360"/>
      </w:pPr>
      <w:rPr>
        <w:rFonts w:ascii="Palatino Linotype" w:eastAsia="Times New Roman" w:hAnsi="Palatino Linotype" w:cs="Times New Roman" w:hint="default"/>
        <w:sz w:val="20"/>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3FDD4356"/>
    <w:multiLevelType w:val="hybridMultilevel"/>
    <w:tmpl w:val="A00432A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CB3116"/>
    <w:multiLevelType w:val="hybridMultilevel"/>
    <w:tmpl w:val="C7DCD5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437073"/>
    <w:multiLevelType w:val="hybridMultilevel"/>
    <w:tmpl w:val="A532132E"/>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1207ED9"/>
    <w:multiLevelType w:val="hybridMultilevel"/>
    <w:tmpl w:val="3E20BE94"/>
    <w:lvl w:ilvl="0" w:tplc="742E8DE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2317365"/>
    <w:multiLevelType w:val="hybridMultilevel"/>
    <w:tmpl w:val="FAB2479E"/>
    <w:lvl w:ilvl="0" w:tplc="18665750">
      <w:start w:val="16"/>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9C17E5B"/>
    <w:multiLevelType w:val="hybridMultilevel"/>
    <w:tmpl w:val="24ECE54A"/>
    <w:lvl w:ilvl="0" w:tplc="6B8A1522">
      <w:start w:val="1"/>
      <w:numFmt w:val="lowerLetter"/>
      <w:lvlText w:val="%1)"/>
      <w:lvlJc w:val="left"/>
      <w:pPr>
        <w:ind w:left="1080" w:hanging="360"/>
      </w:pPr>
      <w:rPr>
        <w:rFonts w:hint="default"/>
        <w:b/>
        <w:u w:val="singl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5CD06C4D"/>
    <w:multiLevelType w:val="hybridMultilevel"/>
    <w:tmpl w:val="45D68AA8"/>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F2D179E"/>
    <w:multiLevelType w:val="hybridMultilevel"/>
    <w:tmpl w:val="525AC99A"/>
    <w:lvl w:ilvl="0" w:tplc="B4B64494">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64113AC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644E4262"/>
    <w:multiLevelType w:val="hybridMultilevel"/>
    <w:tmpl w:val="C096DE1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33" w15:restartNumberingAfterBreak="0">
    <w:nsid w:val="67C244CD"/>
    <w:multiLevelType w:val="hybridMultilevel"/>
    <w:tmpl w:val="75E66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7A4CC3"/>
    <w:multiLevelType w:val="hybridMultilevel"/>
    <w:tmpl w:val="3D6CA128"/>
    <w:lvl w:ilvl="0" w:tplc="2CFAD7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DA5E8A"/>
    <w:multiLevelType w:val="hybridMultilevel"/>
    <w:tmpl w:val="2A464ECC"/>
    <w:lvl w:ilvl="0" w:tplc="FF04C63A">
      <w:start w:val="16"/>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986248"/>
    <w:multiLevelType w:val="hybridMultilevel"/>
    <w:tmpl w:val="C7549132"/>
    <w:lvl w:ilvl="0" w:tplc="9E60324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31953B9"/>
    <w:multiLevelType w:val="hybridMultilevel"/>
    <w:tmpl w:val="E5AEDF1C"/>
    <w:lvl w:ilvl="0" w:tplc="BFDE368C">
      <w:start w:val="5"/>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7E09776C"/>
    <w:multiLevelType w:val="hybridMultilevel"/>
    <w:tmpl w:val="8AF8C0E6"/>
    <w:lvl w:ilvl="0" w:tplc="D08ABD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F9376A4"/>
    <w:multiLevelType w:val="hybridMultilevel"/>
    <w:tmpl w:val="3AA66FCA"/>
    <w:lvl w:ilvl="0" w:tplc="041D000F">
      <w:start w:val="1"/>
      <w:numFmt w:val="decimal"/>
      <w:lvlText w:val="%1."/>
      <w:lvlJc w:val="left"/>
      <w:pPr>
        <w:ind w:left="720" w:hanging="360"/>
      </w:pPr>
      <w:rPr>
        <w:rFonts w:hint="default"/>
      </w:rPr>
    </w:lvl>
    <w:lvl w:ilvl="1" w:tplc="273C9DF8">
      <w:numFmt w:val="bullet"/>
      <w:lvlText w:val="-"/>
      <w:lvlJc w:val="left"/>
      <w:pPr>
        <w:ind w:left="1665" w:hanging="585"/>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2"/>
  </w:num>
  <w:num w:numId="3">
    <w:abstractNumId w:val="4"/>
  </w:num>
  <w:num w:numId="4">
    <w:abstractNumId w:val="18"/>
  </w:num>
  <w:num w:numId="5">
    <w:abstractNumId w:val="37"/>
  </w:num>
  <w:num w:numId="6">
    <w:abstractNumId w:val="8"/>
  </w:num>
  <w:num w:numId="7">
    <w:abstractNumId w:val="26"/>
  </w:num>
  <w:num w:numId="8">
    <w:abstractNumId w:val="17"/>
  </w:num>
  <w:num w:numId="9">
    <w:abstractNumId w:val="30"/>
  </w:num>
  <w:num w:numId="10">
    <w:abstractNumId w:val="28"/>
  </w:num>
  <w:num w:numId="11">
    <w:abstractNumId w:val="13"/>
  </w:num>
  <w:num w:numId="12">
    <w:abstractNumId w:val="32"/>
  </w:num>
  <w:num w:numId="13">
    <w:abstractNumId w:val="7"/>
  </w:num>
  <w:num w:numId="14">
    <w:abstractNumId w:val="24"/>
  </w:num>
  <w:num w:numId="15">
    <w:abstractNumId w:val="34"/>
  </w:num>
  <w:num w:numId="16">
    <w:abstractNumId w:val="16"/>
  </w:num>
  <w:num w:numId="17">
    <w:abstractNumId w:val="1"/>
  </w:num>
  <w:num w:numId="18">
    <w:abstractNumId w:val="14"/>
  </w:num>
  <w:num w:numId="19">
    <w:abstractNumId w:val="20"/>
  </w:num>
  <w:num w:numId="20">
    <w:abstractNumId w:val="6"/>
  </w:num>
  <w:num w:numId="21">
    <w:abstractNumId w:val="10"/>
  </w:num>
  <w:num w:numId="22">
    <w:abstractNumId w:val="3"/>
  </w:num>
  <w:num w:numId="23">
    <w:abstractNumId w:val="38"/>
  </w:num>
  <w:num w:numId="24">
    <w:abstractNumId w:val="29"/>
  </w:num>
  <w:num w:numId="25">
    <w:abstractNumId w:val="19"/>
  </w:num>
  <w:num w:numId="26">
    <w:abstractNumId w:val="15"/>
  </w:num>
  <w:num w:numId="27">
    <w:abstractNumId w:val="39"/>
  </w:num>
  <w:num w:numId="28">
    <w:abstractNumId w:val="21"/>
  </w:num>
  <w:num w:numId="29">
    <w:abstractNumId w:val="22"/>
  </w:num>
  <w:num w:numId="30">
    <w:abstractNumId w:val="11"/>
  </w:num>
  <w:num w:numId="31">
    <w:abstractNumId w:val="25"/>
  </w:num>
  <w:num w:numId="32">
    <w:abstractNumId w:val="23"/>
  </w:num>
  <w:num w:numId="33">
    <w:abstractNumId w:val="2"/>
  </w:num>
  <w:num w:numId="34">
    <w:abstractNumId w:val="33"/>
  </w:num>
  <w:num w:numId="35">
    <w:abstractNumId w:val="0"/>
  </w:num>
  <w:num w:numId="36">
    <w:abstractNumId w:val="31"/>
  </w:num>
  <w:num w:numId="37">
    <w:abstractNumId w:val="5"/>
  </w:num>
  <w:num w:numId="38">
    <w:abstractNumId w:val="9"/>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54"/>
    <w:rsid w:val="00002E09"/>
    <w:rsid w:val="00023A21"/>
    <w:rsid w:val="00024B05"/>
    <w:rsid w:val="0003763A"/>
    <w:rsid w:val="00040056"/>
    <w:rsid w:val="00041063"/>
    <w:rsid w:val="0004539B"/>
    <w:rsid w:val="0006209C"/>
    <w:rsid w:val="0006394F"/>
    <w:rsid w:val="0009067B"/>
    <w:rsid w:val="000915E6"/>
    <w:rsid w:val="000932FE"/>
    <w:rsid w:val="000A2C39"/>
    <w:rsid w:val="000A465E"/>
    <w:rsid w:val="000B35DF"/>
    <w:rsid w:val="000C0878"/>
    <w:rsid w:val="000C36A7"/>
    <w:rsid w:val="000F0819"/>
    <w:rsid w:val="000F1F41"/>
    <w:rsid w:val="0010766F"/>
    <w:rsid w:val="00111047"/>
    <w:rsid w:val="0012265D"/>
    <w:rsid w:val="00130536"/>
    <w:rsid w:val="00136778"/>
    <w:rsid w:val="00143193"/>
    <w:rsid w:val="00144CB7"/>
    <w:rsid w:val="00146BF6"/>
    <w:rsid w:val="00151716"/>
    <w:rsid w:val="00153FC4"/>
    <w:rsid w:val="00157CF4"/>
    <w:rsid w:val="001632FF"/>
    <w:rsid w:val="001648F0"/>
    <w:rsid w:val="00165450"/>
    <w:rsid w:val="00173586"/>
    <w:rsid w:val="001762AA"/>
    <w:rsid w:val="001940EC"/>
    <w:rsid w:val="0019564A"/>
    <w:rsid w:val="00195CF3"/>
    <w:rsid w:val="001A41F8"/>
    <w:rsid w:val="001B0454"/>
    <w:rsid w:val="001B0EDE"/>
    <w:rsid w:val="001B12CC"/>
    <w:rsid w:val="001B1634"/>
    <w:rsid w:val="001B502B"/>
    <w:rsid w:val="001C1544"/>
    <w:rsid w:val="001D40EA"/>
    <w:rsid w:val="001D64B8"/>
    <w:rsid w:val="001D6A61"/>
    <w:rsid w:val="001E22C6"/>
    <w:rsid w:val="001E5D3D"/>
    <w:rsid w:val="001E7606"/>
    <w:rsid w:val="00211023"/>
    <w:rsid w:val="002144C3"/>
    <w:rsid w:val="00216009"/>
    <w:rsid w:val="0022309E"/>
    <w:rsid w:val="00241F0C"/>
    <w:rsid w:val="0024235D"/>
    <w:rsid w:val="00272706"/>
    <w:rsid w:val="002830EB"/>
    <w:rsid w:val="0029386F"/>
    <w:rsid w:val="00297B24"/>
    <w:rsid w:val="002A30BF"/>
    <w:rsid w:val="002B452C"/>
    <w:rsid w:val="002B7DAA"/>
    <w:rsid w:val="002C084E"/>
    <w:rsid w:val="002C1197"/>
    <w:rsid w:val="002C3F9D"/>
    <w:rsid w:val="002C4D4A"/>
    <w:rsid w:val="002D615B"/>
    <w:rsid w:val="002E1487"/>
    <w:rsid w:val="002E3220"/>
    <w:rsid w:val="002F2554"/>
    <w:rsid w:val="002F340D"/>
    <w:rsid w:val="00301D24"/>
    <w:rsid w:val="00340AE9"/>
    <w:rsid w:val="00341D74"/>
    <w:rsid w:val="00353800"/>
    <w:rsid w:val="00353A7D"/>
    <w:rsid w:val="0035416D"/>
    <w:rsid w:val="00361D73"/>
    <w:rsid w:val="00362D20"/>
    <w:rsid w:val="00364D2F"/>
    <w:rsid w:val="003700C4"/>
    <w:rsid w:val="00390B6C"/>
    <w:rsid w:val="003938D1"/>
    <w:rsid w:val="003A54CF"/>
    <w:rsid w:val="003A67EE"/>
    <w:rsid w:val="003B3D03"/>
    <w:rsid w:val="003C1152"/>
    <w:rsid w:val="003C163C"/>
    <w:rsid w:val="003C5F4D"/>
    <w:rsid w:val="003D0601"/>
    <w:rsid w:val="003D1B64"/>
    <w:rsid w:val="00426476"/>
    <w:rsid w:val="004338D1"/>
    <w:rsid w:val="00447959"/>
    <w:rsid w:val="00450FE6"/>
    <w:rsid w:val="00451DA7"/>
    <w:rsid w:val="00453B8B"/>
    <w:rsid w:val="004566E1"/>
    <w:rsid w:val="0049201B"/>
    <w:rsid w:val="004C4688"/>
    <w:rsid w:val="004D102D"/>
    <w:rsid w:val="004D3C52"/>
    <w:rsid w:val="004E1BDB"/>
    <w:rsid w:val="004F1FF5"/>
    <w:rsid w:val="004F766F"/>
    <w:rsid w:val="00506255"/>
    <w:rsid w:val="0051117E"/>
    <w:rsid w:val="00512142"/>
    <w:rsid w:val="0052240F"/>
    <w:rsid w:val="00522C34"/>
    <w:rsid w:val="005343D1"/>
    <w:rsid w:val="005371DF"/>
    <w:rsid w:val="0053789C"/>
    <w:rsid w:val="0054340A"/>
    <w:rsid w:val="00544185"/>
    <w:rsid w:val="00545CE8"/>
    <w:rsid w:val="005465D0"/>
    <w:rsid w:val="00564C9D"/>
    <w:rsid w:val="00566F93"/>
    <w:rsid w:val="005762D6"/>
    <w:rsid w:val="005A1513"/>
    <w:rsid w:val="005A332B"/>
    <w:rsid w:val="005B1489"/>
    <w:rsid w:val="005B4324"/>
    <w:rsid w:val="005F33C6"/>
    <w:rsid w:val="0060103C"/>
    <w:rsid w:val="0061545A"/>
    <w:rsid w:val="00615F3D"/>
    <w:rsid w:val="0062402D"/>
    <w:rsid w:val="0064774F"/>
    <w:rsid w:val="006647AD"/>
    <w:rsid w:val="006674D4"/>
    <w:rsid w:val="00673215"/>
    <w:rsid w:val="00674EC1"/>
    <w:rsid w:val="0068054D"/>
    <w:rsid w:val="00692B3D"/>
    <w:rsid w:val="006A0499"/>
    <w:rsid w:val="006A1B41"/>
    <w:rsid w:val="006B6F3A"/>
    <w:rsid w:val="006C0198"/>
    <w:rsid w:val="006C5818"/>
    <w:rsid w:val="006D7E58"/>
    <w:rsid w:val="006F42CE"/>
    <w:rsid w:val="0070217A"/>
    <w:rsid w:val="0070367A"/>
    <w:rsid w:val="00705FCB"/>
    <w:rsid w:val="00716A17"/>
    <w:rsid w:val="00717698"/>
    <w:rsid w:val="00720425"/>
    <w:rsid w:val="00721F35"/>
    <w:rsid w:val="00726B98"/>
    <w:rsid w:val="00737E84"/>
    <w:rsid w:val="0074060F"/>
    <w:rsid w:val="00740912"/>
    <w:rsid w:val="0074631E"/>
    <w:rsid w:val="00750F86"/>
    <w:rsid w:val="00767ACD"/>
    <w:rsid w:val="00772D23"/>
    <w:rsid w:val="007858D1"/>
    <w:rsid w:val="00794182"/>
    <w:rsid w:val="007A0CA0"/>
    <w:rsid w:val="007A58F9"/>
    <w:rsid w:val="007B15BE"/>
    <w:rsid w:val="007D4C22"/>
    <w:rsid w:val="007E6229"/>
    <w:rsid w:val="007F5E4F"/>
    <w:rsid w:val="007F60DC"/>
    <w:rsid w:val="00801EA1"/>
    <w:rsid w:val="00806E10"/>
    <w:rsid w:val="0081261B"/>
    <w:rsid w:val="00825CCD"/>
    <w:rsid w:val="00832356"/>
    <w:rsid w:val="008354E2"/>
    <w:rsid w:val="00843706"/>
    <w:rsid w:val="00845F3F"/>
    <w:rsid w:val="00846B11"/>
    <w:rsid w:val="00847878"/>
    <w:rsid w:val="00851D6F"/>
    <w:rsid w:val="00854021"/>
    <w:rsid w:val="00871F0B"/>
    <w:rsid w:val="008726E4"/>
    <w:rsid w:val="008757C1"/>
    <w:rsid w:val="00880869"/>
    <w:rsid w:val="0088215F"/>
    <w:rsid w:val="0088644A"/>
    <w:rsid w:val="00886F50"/>
    <w:rsid w:val="00890052"/>
    <w:rsid w:val="00892D7B"/>
    <w:rsid w:val="008A0AE6"/>
    <w:rsid w:val="008A7908"/>
    <w:rsid w:val="008C25FA"/>
    <w:rsid w:val="008C624D"/>
    <w:rsid w:val="008D5023"/>
    <w:rsid w:val="008E2955"/>
    <w:rsid w:val="008E7CD0"/>
    <w:rsid w:val="008E7CD4"/>
    <w:rsid w:val="008F3D36"/>
    <w:rsid w:val="00902651"/>
    <w:rsid w:val="009029DD"/>
    <w:rsid w:val="009152AD"/>
    <w:rsid w:val="00932CE9"/>
    <w:rsid w:val="009445A1"/>
    <w:rsid w:val="009511F8"/>
    <w:rsid w:val="0095124C"/>
    <w:rsid w:val="00962032"/>
    <w:rsid w:val="009734C4"/>
    <w:rsid w:val="00975DDB"/>
    <w:rsid w:val="0097713B"/>
    <w:rsid w:val="00981C6E"/>
    <w:rsid w:val="00997410"/>
    <w:rsid w:val="009C1310"/>
    <w:rsid w:val="009E5343"/>
    <w:rsid w:val="009F034B"/>
    <w:rsid w:val="009F0E99"/>
    <w:rsid w:val="00A043F4"/>
    <w:rsid w:val="00A14F52"/>
    <w:rsid w:val="00A15F9A"/>
    <w:rsid w:val="00A2655E"/>
    <w:rsid w:val="00A51D9E"/>
    <w:rsid w:val="00A55F0A"/>
    <w:rsid w:val="00A604DE"/>
    <w:rsid w:val="00A64AAF"/>
    <w:rsid w:val="00A67A4B"/>
    <w:rsid w:val="00A751B9"/>
    <w:rsid w:val="00A7794E"/>
    <w:rsid w:val="00A87BF6"/>
    <w:rsid w:val="00AA30D8"/>
    <w:rsid w:val="00AA3D29"/>
    <w:rsid w:val="00AA4362"/>
    <w:rsid w:val="00AA7E42"/>
    <w:rsid w:val="00AB3273"/>
    <w:rsid w:val="00AB4C82"/>
    <w:rsid w:val="00AB6CF2"/>
    <w:rsid w:val="00AC0FA8"/>
    <w:rsid w:val="00AC2CD7"/>
    <w:rsid w:val="00AC4D14"/>
    <w:rsid w:val="00AD78FD"/>
    <w:rsid w:val="00AE0894"/>
    <w:rsid w:val="00AE4493"/>
    <w:rsid w:val="00AF40D5"/>
    <w:rsid w:val="00B019FB"/>
    <w:rsid w:val="00B10915"/>
    <w:rsid w:val="00B132A0"/>
    <w:rsid w:val="00B21734"/>
    <w:rsid w:val="00B32E1D"/>
    <w:rsid w:val="00B34067"/>
    <w:rsid w:val="00B404AC"/>
    <w:rsid w:val="00B42B5F"/>
    <w:rsid w:val="00B539FE"/>
    <w:rsid w:val="00BC486A"/>
    <w:rsid w:val="00BE040C"/>
    <w:rsid w:val="00BE1C33"/>
    <w:rsid w:val="00BE4EAA"/>
    <w:rsid w:val="00BE6F14"/>
    <w:rsid w:val="00BF751A"/>
    <w:rsid w:val="00C064BC"/>
    <w:rsid w:val="00C275C3"/>
    <w:rsid w:val="00C30BD8"/>
    <w:rsid w:val="00C61557"/>
    <w:rsid w:val="00C63908"/>
    <w:rsid w:val="00C67274"/>
    <w:rsid w:val="00C74542"/>
    <w:rsid w:val="00C80AE0"/>
    <w:rsid w:val="00C815ED"/>
    <w:rsid w:val="00C93B26"/>
    <w:rsid w:val="00C94319"/>
    <w:rsid w:val="00C9473D"/>
    <w:rsid w:val="00C95100"/>
    <w:rsid w:val="00CB67B8"/>
    <w:rsid w:val="00CC0104"/>
    <w:rsid w:val="00CE2390"/>
    <w:rsid w:val="00CE455E"/>
    <w:rsid w:val="00CF3483"/>
    <w:rsid w:val="00D6231F"/>
    <w:rsid w:val="00D82789"/>
    <w:rsid w:val="00D97981"/>
    <w:rsid w:val="00D97C79"/>
    <w:rsid w:val="00DB53C3"/>
    <w:rsid w:val="00DC09D5"/>
    <w:rsid w:val="00DC71AE"/>
    <w:rsid w:val="00DC76BF"/>
    <w:rsid w:val="00DD1E56"/>
    <w:rsid w:val="00DD31FE"/>
    <w:rsid w:val="00DD5674"/>
    <w:rsid w:val="00DE3D7E"/>
    <w:rsid w:val="00DF39DE"/>
    <w:rsid w:val="00DF4123"/>
    <w:rsid w:val="00E04F71"/>
    <w:rsid w:val="00E16507"/>
    <w:rsid w:val="00E37876"/>
    <w:rsid w:val="00E44F31"/>
    <w:rsid w:val="00E614E4"/>
    <w:rsid w:val="00E70D4F"/>
    <w:rsid w:val="00E831DE"/>
    <w:rsid w:val="00E961C5"/>
    <w:rsid w:val="00EA27A8"/>
    <w:rsid w:val="00EA4573"/>
    <w:rsid w:val="00EB7114"/>
    <w:rsid w:val="00ED35C0"/>
    <w:rsid w:val="00ED3D86"/>
    <w:rsid w:val="00ED5B37"/>
    <w:rsid w:val="00EE4195"/>
    <w:rsid w:val="00F117C9"/>
    <w:rsid w:val="00F13926"/>
    <w:rsid w:val="00F14AB2"/>
    <w:rsid w:val="00F26E78"/>
    <w:rsid w:val="00F3250F"/>
    <w:rsid w:val="00F34A82"/>
    <w:rsid w:val="00F34D16"/>
    <w:rsid w:val="00F517C2"/>
    <w:rsid w:val="00F52951"/>
    <w:rsid w:val="00F561D9"/>
    <w:rsid w:val="00F56F7A"/>
    <w:rsid w:val="00F6221A"/>
    <w:rsid w:val="00F63366"/>
    <w:rsid w:val="00F721DE"/>
    <w:rsid w:val="00F72C21"/>
    <w:rsid w:val="00F904EF"/>
    <w:rsid w:val="00FA175A"/>
    <w:rsid w:val="00FA7980"/>
    <w:rsid w:val="00FB6ED8"/>
    <w:rsid w:val="00FE67D8"/>
    <w:rsid w:val="00FF1052"/>
    <w:rsid w:val="00FF19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CB4A2E93-612B-4E1B-A91D-F5650284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4319"/>
    <w:rPr>
      <w:sz w:val="20"/>
    </w:rPr>
  </w:style>
  <w:style w:type="paragraph" w:styleId="Rubrik1">
    <w:name w:val="heading 1"/>
    <w:basedOn w:val="Normal"/>
    <w:next w:val="Normal"/>
    <w:link w:val="Rubrik1Char"/>
    <w:uiPriority w:val="9"/>
    <w:qFormat/>
    <w:rsid w:val="00A043F4"/>
    <w:pPr>
      <w:keepNext/>
      <w:keepLines/>
      <w:numPr>
        <w:numId w:val="36"/>
      </w:numPr>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A043F4"/>
    <w:pPr>
      <w:keepNext/>
      <w:keepLines/>
      <w:numPr>
        <w:ilvl w:val="1"/>
        <w:numId w:val="36"/>
      </w:numPr>
      <w:spacing w:before="40" w:after="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uiPriority w:val="9"/>
    <w:semiHidden/>
    <w:unhideWhenUsed/>
    <w:qFormat/>
    <w:rsid w:val="00C94319"/>
    <w:pPr>
      <w:keepNext/>
      <w:keepLines/>
      <w:numPr>
        <w:ilvl w:val="2"/>
        <w:numId w:val="36"/>
      </w:numPr>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94319"/>
    <w:pPr>
      <w:keepNext/>
      <w:keepLines/>
      <w:numPr>
        <w:ilvl w:val="3"/>
        <w:numId w:val="36"/>
      </w:numPr>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C94319"/>
    <w:pPr>
      <w:keepNext/>
      <w:keepLines/>
      <w:numPr>
        <w:ilvl w:val="4"/>
        <w:numId w:val="36"/>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94319"/>
    <w:pPr>
      <w:keepNext/>
      <w:keepLines/>
      <w:numPr>
        <w:ilvl w:val="5"/>
        <w:numId w:val="36"/>
      </w:numPr>
      <w:spacing w:before="40" w:after="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A043F4"/>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A043F4"/>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043F4"/>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6E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E78"/>
    <w:rPr>
      <w:rFonts w:ascii="Tahoma" w:hAnsi="Tahoma" w:cs="Tahoma"/>
      <w:sz w:val="16"/>
      <w:szCs w:val="16"/>
    </w:rPr>
  </w:style>
  <w:style w:type="paragraph" w:styleId="Liststycke">
    <w:name w:val="List Paragraph"/>
    <w:basedOn w:val="Normal"/>
    <w:uiPriority w:val="34"/>
    <w:qFormat/>
    <w:rsid w:val="00F26E78"/>
    <w:pPr>
      <w:ind w:left="720"/>
      <w:contextualSpacing/>
    </w:pPr>
  </w:style>
  <w:style w:type="paragraph" w:styleId="Sidhuvud">
    <w:name w:val="header"/>
    <w:basedOn w:val="Normal"/>
    <w:link w:val="SidhuvudChar"/>
    <w:uiPriority w:val="99"/>
    <w:unhideWhenUsed/>
    <w:rsid w:val="00C94319"/>
    <w:pPr>
      <w:tabs>
        <w:tab w:val="center" w:pos="4536"/>
        <w:tab w:val="right" w:pos="9072"/>
      </w:tabs>
      <w:spacing w:after="0" w:line="240" w:lineRule="auto"/>
    </w:pPr>
    <w:rPr>
      <w:rFonts w:ascii="Sofia Pro Light" w:hAnsi="Sofia Pro Light"/>
      <w:sz w:val="16"/>
    </w:rPr>
  </w:style>
  <w:style w:type="character" w:customStyle="1" w:styleId="SidhuvudChar">
    <w:name w:val="Sidhuvud Char"/>
    <w:basedOn w:val="Standardstycketeckensnitt"/>
    <w:link w:val="Sidhuvud"/>
    <w:uiPriority w:val="99"/>
    <w:rsid w:val="00C94319"/>
    <w:rPr>
      <w:rFonts w:ascii="Sofia Pro Light" w:hAnsi="Sofia Pro Light"/>
      <w:sz w:val="16"/>
    </w:rPr>
  </w:style>
  <w:style w:type="paragraph" w:styleId="Sidfot">
    <w:name w:val="footer"/>
    <w:basedOn w:val="Normal"/>
    <w:link w:val="SidfotChar"/>
    <w:uiPriority w:val="99"/>
    <w:unhideWhenUsed/>
    <w:rsid w:val="008821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215F"/>
  </w:style>
  <w:style w:type="table" w:styleId="Tabellrutnt">
    <w:name w:val="Table Grid"/>
    <w:basedOn w:val="Normaltabell"/>
    <w:uiPriority w:val="59"/>
    <w:rsid w:val="0028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05FCB"/>
    <w:pPr>
      <w:spacing w:after="0" w:line="240" w:lineRule="auto"/>
    </w:pPr>
    <w:rPr>
      <w:sz w:val="24"/>
      <w:szCs w:val="24"/>
    </w:rPr>
  </w:style>
  <w:style w:type="character" w:customStyle="1" w:styleId="FotnotstextChar">
    <w:name w:val="Fotnotstext Char"/>
    <w:basedOn w:val="Standardstycketeckensnitt"/>
    <w:link w:val="Fotnotstext"/>
    <w:uiPriority w:val="99"/>
    <w:rsid w:val="00705FCB"/>
    <w:rPr>
      <w:sz w:val="24"/>
      <w:szCs w:val="24"/>
    </w:rPr>
  </w:style>
  <w:style w:type="character" w:styleId="Fotnotsreferens">
    <w:name w:val="footnote reference"/>
    <w:basedOn w:val="Standardstycketeckensnitt"/>
    <w:uiPriority w:val="99"/>
    <w:unhideWhenUsed/>
    <w:rsid w:val="00705FCB"/>
    <w:rPr>
      <w:vertAlign w:val="superscript"/>
    </w:rPr>
  </w:style>
  <w:style w:type="paragraph" w:customStyle="1" w:styleId="Default">
    <w:name w:val="Default"/>
    <w:rsid w:val="00301D24"/>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62402D"/>
    <w:rPr>
      <w:color w:val="0000FF" w:themeColor="hyperlink"/>
      <w:u w:val="single"/>
    </w:rPr>
  </w:style>
  <w:style w:type="paragraph" w:styleId="Starktcitat">
    <w:name w:val="Intense Quote"/>
    <w:basedOn w:val="Normal"/>
    <w:next w:val="Normal"/>
    <w:link w:val="StarktcitatChar"/>
    <w:uiPriority w:val="30"/>
    <w:rsid w:val="00E44F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E44F31"/>
    <w:rPr>
      <w:i/>
      <w:iCs/>
      <w:color w:val="4F81BD" w:themeColor="accent1"/>
    </w:rPr>
  </w:style>
  <w:style w:type="paragraph" w:customStyle="1" w:styleId="Dokumentrubrik">
    <w:name w:val="Dokumentrubrik"/>
    <w:basedOn w:val="Normal"/>
    <w:rsid w:val="002B7DAA"/>
    <w:pPr>
      <w:spacing w:after="0" w:line="240" w:lineRule="auto"/>
    </w:pPr>
    <w:rPr>
      <w:rFonts w:ascii="Times New Roman" w:eastAsia="Times New Roman" w:hAnsi="Times New Roman" w:cs="Times New Roman"/>
      <w:b/>
      <w:smallCaps/>
      <w:sz w:val="34"/>
      <w:szCs w:val="20"/>
      <w:lang w:eastAsia="sv-SE"/>
    </w:rPr>
  </w:style>
  <w:style w:type="paragraph" w:customStyle="1" w:styleId="ParaAttribute0">
    <w:name w:val="ParaAttribute0"/>
    <w:rsid w:val="002B7DAA"/>
    <w:pPr>
      <w:widowControl w:val="0"/>
      <w:wordWrap w:val="0"/>
      <w:spacing w:after="0" w:line="240" w:lineRule="auto"/>
    </w:pPr>
    <w:rPr>
      <w:rFonts w:ascii="Times New Roman" w:eastAsia="Batang" w:hAnsi="Times New Roman" w:cs="Times New Roman"/>
      <w:sz w:val="20"/>
      <w:szCs w:val="20"/>
      <w:lang w:eastAsia="sv-SE"/>
    </w:rPr>
  </w:style>
  <w:style w:type="character" w:customStyle="1" w:styleId="CharAttribute0">
    <w:name w:val="CharAttribute0"/>
    <w:rsid w:val="002B7DAA"/>
    <w:rPr>
      <w:rFonts w:ascii="Times New Roman" w:eastAsia="Times New Roman" w:hAnsi="Times New Roman"/>
    </w:rPr>
  </w:style>
  <w:style w:type="character" w:styleId="Kommentarsreferens">
    <w:name w:val="annotation reference"/>
    <w:basedOn w:val="Standardstycketeckensnitt"/>
    <w:uiPriority w:val="99"/>
    <w:semiHidden/>
    <w:unhideWhenUsed/>
    <w:rsid w:val="002B7DAA"/>
    <w:rPr>
      <w:sz w:val="16"/>
      <w:szCs w:val="16"/>
    </w:rPr>
  </w:style>
  <w:style w:type="paragraph" w:styleId="Kommentarer">
    <w:name w:val="annotation text"/>
    <w:basedOn w:val="Normal"/>
    <w:link w:val="KommentarerChar"/>
    <w:uiPriority w:val="99"/>
    <w:semiHidden/>
    <w:unhideWhenUsed/>
    <w:rsid w:val="002B7DAA"/>
    <w:pPr>
      <w:spacing w:after="0" w:line="240" w:lineRule="auto"/>
    </w:pPr>
    <w:rPr>
      <w:rFonts w:ascii="Times New Roman" w:eastAsia="Times New Roman" w:hAnsi="Times New Roman" w:cs="Times New Roman"/>
      <w:szCs w:val="20"/>
      <w:lang w:eastAsia="sv-SE"/>
    </w:rPr>
  </w:style>
  <w:style w:type="character" w:customStyle="1" w:styleId="KommentarerChar">
    <w:name w:val="Kommentarer Char"/>
    <w:basedOn w:val="Standardstycketeckensnitt"/>
    <w:link w:val="Kommentarer"/>
    <w:uiPriority w:val="99"/>
    <w:semiHidden/>
    <w:rsid w:val="002B7DAA"/>
    <w:rPr>
      <w:rFonts w:ascii="Times New Roman" w:eastAsia="Times New Roman" w:hAnsi="Times New Roman" w:cs="Times New Roman"/>
      <w:sz w:val="20"/>
      <w:szCs w:val="20"/>
      <w:lang w:eastAsia="sv-SE"/>
    </w:rPr>
  </w:style>
  <w:style w:type="character" w:customStyle="1" w:styleId="Rubrik1Char">
    <w:name w:val="Rubrik 1 Char"/>
    <w:basedOn w:val="Standardstycketeckensnitt"/>
    <w:link w:val="Rubrik1"/>
    <w:uiPriority w:val="9"/>
    <w:rsid w:val="00A043F4"/>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A043F4"/>
    <w:rPr>
      <w:rFonts w:asciiTheme="majorHAnsi" w:eastAsiaTheme="majorEastAsia" w:hAnsiTheme="majorHAnsi" w:cstheme="majorBidi"/>
      <w:sz w:val="24"/>
      <w:szCs w:val="26"/>
    </w:rPr>
  </w:style>
  <w:style w:type="character" w:customStyle="1" w:styleId="Rubrik3Char">
    <w:name w:val="Rubrik 3 Char"/>
    <w:basedOn w:val="Standardstycketeckensnitt"/>
    <w:link w:val="Rubrik3"/>
    <w:uiPriority w:val="9"/>
    <w:semiHidden/>
    <w:rsid w:val="00C94319"/>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94319"/>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semiHidden/>
    <w:rsid w:val="00C94319"/>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C94319"/>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A043F4"/>
    <w:rPr>
      <w:rFonts w:asciiTheme="majorHAnsi" w:eastAsiaTheme="majorEastAsia" w:hAnsiTheme="majorHAnsi" w:cstheme="majorBidi"/>
      <w:i/>
      <w:iCs/>
      <w:color w:val="243F60" w:themeColor="accent1" w:themeShade="7F"/>
      <w:sz w:val="20"/>
    </w:rPr>
  </w:style>
  <w:style w:type="character" w:customStyle="1" w:styleId="Rubrik8Char">
    <w:name w:val="Rubrik 8 Char"/>
    <w:basedOn w:val="Standardstycketeckensnitt"/>
    <w:link w:val="Rubrik8"/>
    <w:uiPriority w:val="9"/>
    <w:semiHidden/>
    <w:rsid w:val="00A043F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043F4"/>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qFormat/>
    <w:rsid w:val="00C94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4319"/>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C94319"/>
    <w:rPr>
      <w:color w:val="808080"/>
    </w:rPr>
  </w:style>
  <w:style w:type="paragraph" w:styleId="Ingetavstnd">
    <w:name w:val="No Spacing"/>
    <w:uiPriority w:val="1"/>
    <w:qFormat/>
    <w:rsid w:val="00C94319"/>
    <w:pPr>
      <w:spacing w:after="0" w:line="240" w:lineRule="auto"/>
    </w:pPr>
    <w:rPr>
      <w:sz w:val="20"/>
    </w:rPr>
  </w:style>
  <w:style w:type="paragraph" w:styleId="Citat">
    <w:name w:val="Quote"/>
    <w:basedOn w:val="Normal"/>
    <w:next w:val="Normal"/>
    <w:link w:val="CitatChar"/>
    <w:uiPriority w:val="29"/>
    <w:qFormat/>
    <w:rsid w:val="00C94319"/>
    <w:pPr>
      <w:spacing w:before="200" w:after="160"/>
      <w:ind w:left="864" w:right="864"/>
      <w:jc w:val="center"/>
    </w:pPr>
    <w:rPr>
      <w:i/>
      <w:iCs/>
      <w:color w:val="1F497D" w:themeColor="text2"/>
    </w:rPr>
  </w:style>
  <w:style w:type="character" w:customStyle="1" w:styleId="CitatChar">
    <w:name w:val="Citat Char"/>
    <w:basedOn w:val="Standardstycketeckensnitt"/>
    <w:link w:val="Citat"/>
    <w:uiPriority w:val="29"/>
    <w:rsid w:val="00C94319"/>
    <w:rPr>
      <w:i/>
      <w:iCs/>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BCA2E62E1466F8383A4CBABFCDADD"/>
        <w:category>
          <w:name w:val="Allmänt"/>
          <w:gallery w:val="placeholder"/>
        </w:category>
        <w:types>
          <w:type w:val="bbPlcHdr"/>
        </w:types>
        <w:behaviors>
          <w:behavior w:val="content"/>
        </w:behaviors>
        <w:guid w:val="{47FCD718-40C2-4367-98D1-C3E046411DC7}"/>
      </w:docPartPr>
      <w:docPartBody>
        <w:p w:rsidR="0094572A" w:rsidRDefault="0094572A">
          <w:pPr>
            <w:pStyle w:val="B33BCA2E62E1466F8383A4CBABFCDADD"/>
          </w:pPr>
          <w:r>
            <w:rPr>
              <w:rStyle w:val="Platshllartext"/>
            </w:rPr>
            <w:t>[Mottagarens för- och efternamn]</w:t>
          </w:r>
        </w:p>
      </w:docPartBody>
    </w:docPart>
    <w:docPart>
      <w:docPartPr>
        <w:name w:val="45DA239CA0C0486B98CF1683EC78BE09"/>
        <w:category>
          <w:name w:val="Allmänt"/>
          <w:gallery w:val="placeholder"/>
        </w:category>
        <w:types>
          <w:type w:val="bbPlcHdr"/>
        </w:types>
        <w:behaviors>
          <w:behavior w:val="content"/>
        </w:behaviors>
        <w:guid w:val="{09C77C29-3491-4F48-807F-D9A9D2A7D4D8}"/>
      </w:docPartPr>
      <w:docPartBody>
        <w:p w:rsidR="0094572A" w:rsidRDefault="0094572A">
          <w:pPr>
            <w:pStyle w:val="45DA239CA0C0486B98CF1683EC78BE09"/>
          </w:pPr>
          <w:r>
            <w:rPr>
              <w:rStyle w:val="Platshllartext"/>
            </w:rPr>
            <w:t>[Mottagarens adress]</w:t>
          </w:r>
        </w:p>
      </w:docPartBody>
    </w:docPart>
    <w:docPart>
      <w:docPartPr>
        <w:name w:val="28AFDCF3B3654BACB2D4BDE3D6048D58"/>
        <w:category>
          <w:name w:val="Allmänt"/>
          <w:gallery w:val="placeholder"/>
        </w:category>
        <w:types>
          <w:type w:val="bbPlcHdr"/>
        </w:types>
        <w:behaviors>
          <w:behavior w:val="content"/>
        </w:behaviors>
        <w:guid w:val="{E38B8DAB-C695-4F1B-BA72-CCF1CF283D31}"/>
      </w:docPartPr>
      <w:docPartBody>
        <w:p w:rsidR="0094572A" w:rsidRDefault="0094572A">
          <w:pPr>
            <w:pStyle w:val="28AFDCF3B3654BACB2D4BDE3D6048D58"/>
          </w:pPr>
          <w:r>
            <w:rPr>
              <w:rStyle w:val="Platshllartext"/>
            </w:rPr>
            <w:t>[Mottagarens postnummer och ort]</w:t>
          </w:r>
        </w:p>
      </w:docPartBody>
    </w:docPart>
    <w:docPart>
      <w:docPartPr>
        <w:name w:val="711C4C5593D94FE4A6BD231ED17143F9"/>
        <w:category>
          <w:name w:val="Allmänt"/>
          <w:gallery w:val="placeholder"/>
        </w:category>
        <w:types>
          <w:type w:val="bbPlcHdr"/>
        </w:types>
        <w:behaviors>
          <w:behavior w:val="content"/>
        </w:behaviors>
        <w:guid w:val="{E03D37B0-AFFC-48F3-BCC0-7295F62C3B80}"/>
      </w:docPartPr>
      <w:docPartBody>
        <w:p w:rsidR="0094572A" w:rsidRDefault="0094572A">
          <w:pPr>
            <w:pStyle w:val="711C4C5593D94FE4A6BD231ED17143F9"/>
          </w:pPr>
          <w:r>
            <w:rPr>
              <w:rStyle w:val="Platshllartext"/>
            </w:rPr>
            <w:t>[xxxx-xxxx]</w:t>
          </w:r>
        </w:p>
      </w:docPartBody>
    </w:docPart>
    <w:docPart>
      <w:docPartPr>
        <w:name w:val="10CFA0164CF548DEB3C6E07627FA911C"/>
        <w:category>
          <w:name w:val="Allmänt"/>
          <w:gallery w:val="placeholder"/>
        </w:category>
        <w:types>
          <w:type w:val="bbPlcHdr"/>
        </w:types>
        <w:behaviors>
          <w:behavior w:val="content"/>
        </w:behaviors>
        <w:guid w:val="{D0E5B344-B66A-415B-8E20-D956CA02FCB2}"/>
      </w:docPartPr>
      <w:docPartBody>
        <w:p w:rsidR="0094572A" w:rsidRDefault="0094572A">
          <w:pPr>
            <w:pStyle w:val="10CFA0164CF548DEB3C6E07627FA911C"/>
          </w:pPr>
          <w:r w:rsidRPr="00BB32D4">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ofia Pro Regular">
    <w:altName w:val="Arial"/>
    <w:panose1 w:val="00000000000000000000"/>
    <w:charset w:val="00"/>
    <w:family w:val="swiss"/>
    <w:notTrueType/>
    <w:pitch w:val="variable"/>
    <w:sig w:usb0="00000001" w:usb1="50000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ofia Pro Medium">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fia Pro Light">
    <w:altName w:val="Arial"/>
    <w:panose1 w:val="00000000000000000000"/>
    <w:charset w:val="00"/>
    <w:family w:val="swiss"/>
    <w:notTrueType/>
    <w:pitch w:val="variable"/>
    <w:sig w:usb0="00000001" w:usb1="50000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A"/>
    <w:rsid w:val="008B1900"/>
    <w:rsid w:val="0094572A"/>
    <w:rsid w:val="00F31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3BCA2E62E1466F8383A4CBABFCDADD">
    <w:name w:val="B33BCA2E62E1466F8383A4CBABFCDADD"/>
  </w:style>
  <w:style w:type="paragraph" w:customStyle="1" w:styleId="45DA239CA0C0486B98CF1683EC78BE09">
    <w:name w:val="45DA239CA0C0486B98CF1683EC78BE09"/>
  </w:style>
  <w:style w:type="paragraph" w:customStyle="1" w:styleId="28AFDCF3B3654BACB2D4BDE3D6048D58">
    <w:name w:val="28AFDCF3B3654BACB2D4BDE3D6048D58"/>
  </w:style>
  <w:style w:type="paragraph" w:customStyle="1" w:styleId="711C4C5593D94FE4A6BD231ED17143F9">
    <w:name w:val="711C4C5593D94FE4A6BD231ED17143F9"/>
  </w:style>
  <w:style w:type="paragraph" w:customStyle="1" w:styleId="10CFA0164CF548DEB3C6E07627FA911C">
    <w:name w:val="10CFA0164CF548DEB3C6E07627FA9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vensk sjöfart">
      <a:majorFont>
        <a:latin typeface="Sofia Pro Medium"/>
        <a:ea typeface=""/>
        <a:cs typeface=""/>
      </a:majorFont>
      <a:minorFont>
        <a:latin typeface="Sofia Pro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D964-E7E0-442B-A0F6-AE157A76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1732</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Ahlman, Tryggve</dc:creator>
  <cp:lastModifiedBy>Kihlström, Carolina</cp:lastModifiedBy>
  <cp:revision>2</cp:revision>
  <cp:lastPrinted>2017-09-08T14:11:00Z</cp:lastPrinted>
  <dcterms:created xsi:type="dcterms:W3CDTF">2017-09-11T06:39:00Z</dcterms:created>
  <dcterms:modified xsi:type="dcterms:W3CDTF">2017-09-11T06:39:00Z</dcterms:modified>
</cp:coreProperties>
</file>